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661" w:rsidRDefault="00127661" w:rsidP="00E85BA4">
      <w:pPr>
        <w:pStyle w:val="Title"/>
        <w:jc w:val="center"/>
        <w:rPr>
          <w:rStyle w:val="Heading1Char"/>
          <w:rFonts w:ascii="Times New Roman" w:hAnsi="Times New Roman"/>
          <w:sz w:val="24"/>
          <w:szCs w:val="24"/>
        </w:rPr>
      </w:pPr>
      <w:bookmarkStart w:id="0" w:name="_GoBack"/>
      <w:bookmarkEnd w:id="0"/>
    </w:p>
    <w:p w:rsidR="00127661" w:rsidRPr="00127661" w:rsidRDefault="00127661" w:rsidP="00127661">
      <w:pPr>
        <w:spacing w:after="200" w:line="276" w:lineRule="auto"/>
        <w:jc w:val="center"/>
        <w:rPr>
          <w:rStyle w:val="Heading1Char"/>
          <w:rFonts w:ascii="Times New Roman" w:hAnsi="Times New Roman"/>
          <w:b/>
        </w:rPr>
      </w:pPr>
      <w:r w:rsidRPr="00127661">
        <w:rPr>
          <w:rStyle w:val="Heading1Char"/>
          <w:rFonts w:ascii="Times New Roman" w:hAnsi="Times New Roman"/>
          <w:b/>
        </w:rPr>
        <w:t>tumaini la maisha</w:t>
      </w:r>
    </w:p>
    <w:p w:rsidR="00127661" w:rsidRDefault="00127661" w:rsidP="00127661">
      <w:pPr>
        <w:spacing w:after="200" w:line="276" w:lineRule="auto"/>
        <w:jc w:val="center"/>
        <w:rPr>
          <w:rStyle w:val="Heading1Char"/>
          <w:rFonts w:ascii="Times New Roman" w:hAnsi="Times New Roman"/>
          <w:b/>
        </w:rPr>
      </w:pPr>
      <w:r w:rsidRPr="00127661">
        <w:rPr>
          <w:rStyle w:val="Heading1Char"/>
          <w:rFonts w:ascii="Times New Roman" w:hAnsi="Times New Roman"/>
          <w:b/>
        </w:rPr>
        <w:t>annual report</w:t>
      </w:r>
    </w:p>
    <w:p w:rsidR="00127661" w:rsidRPr="00127661" w:rsidRDefault="00127661" w:rsidP="00127661">
      <w:pPr>
        <w:spacing w:after="200" w:line="276" w:lineRule="auto"/>
        <w:jc w:val="center"/>
        <w:rPr>
          <w:rStyle w:val="Heading1Char"/>
          <w:rFonts w:ascii="Times New Roman" w:hAnsi="Times New Roman"/>
          <w:b/>
        </w:rPr>
      </w:pPr>
      <w:r>
        <w:rPr>
          <w:rStyle w:val="Heading1Char"/>
          <w:rFonts w:ascii="Times New Roman" w:hAnsi="Times New Roman"/>
          <w:b/>
        </w:rPr>
        <w:t>2014</w:t>
      </w:r>
    </w:p>
    <w:p w:rsidR="00127661" w:rsidRDefault="00127661" w:rsidP="00127661">
      <w:pPr>
        <w:spacing w:after="200" w:line="276" w:lineRule="auto"/>
        <w:jc w:val="center"/>
        <w:rPr>
          <w:rStyle w:val="Heading1Char"/>
          <w:rFonts w:ascii="Times New Roman" w:hAnsi="Times New Roman"/>
          <w:sz w:val="24"/>
          <w:szCs w:val="24"/>
        </w:rPr>
      </w:pPr>
      <w:r>
        <w:rPr>
          <w:rFonts w:ascii="Times New Roman" w:hAnsi="Times New Roman"/>
          <w:caps/>
          <w:noProof/>
          <w:color w:val="775F55" w:themeColor="text2"/>
          <w:sz w:val="24"/>
          <w:szCs w:val="24"/>
          <w:lang w:eastAsia="en-US"/>
        </w:rPr>
        <w:drawing>
          <wp:inline distT="0" distB="0" distL="0" distR="0">
            <wp:extent cx="5852160" cy="4389120"/>
            <wp:effectExtent l="0" t="0" r="0" b="0"/>
            <wp:docPr id="2" name="Picture 2" descr="I:\DCIM\100PHOTO\SAM_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0PHOTO\SAM_13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160" cy="4389120"/>
                    </a:xfrm>
                    <a:prstGeom prst="rect">
                      <a:avLst/>
                    </a:prstGeom>
                    <a:noFill/>
                    <a:ln>
                      <a:noFill/>
                    </a:ln>
                  </pic:spPr>
                </pic:pic>
              </a:graphicData>
            </a:graphic>
          </wp:inline>
        </w:drawing>
      </w:r>
      <w:r>
        <w:rPr>
          <w:rStyle w:val="Heading1Char"/>
          <w:rFonts w:ascii="Times New Roman" w:hAnsi="Times New Roman"/>
          <w:sz w:val="24"/>
          <w:szCs w:val="24"/>
        </w:rPr>
        <w:br w:type="page"/>
      </w:r>
      <w:sdt>
        <w:sdtPr>
          <w:rPr>
            <w:rStyle w:val="Heading1Char"/>
            <w:rFonts w:ascii="Times New Roman" w:hAnsi="Times New Roman"/>
            <w:b/>
            <w:sz w:val="24"/>
            <w:szCs w:val="24"/>
          </w:rPr>
          <w:id w:val="219697527"/>
          <w:placeholder>
            <w:docPart w:val="0BB6A316CB354E4EB821807C5AFCCFDE"/>
          </w:placeholder>
          <w:dataBinding w:prefixMappings="xmlns:ns0='http://schemas.openxmlformats.org/package/2006/metadata/core-properties' xmlns:ns1='http://purl.org/dc/elements/1.1/'" w:xpath="/ns0:coreProperties[1]/ns1:subject[1]" w:storeItemID="{6C3C8BC8-F283-45AE-878A-BAB7291924A1}"/>
          <w:text/>
        </w:sdtPr>
        <w:sdtEndPr>
          <w:rPr>
            <w:rStyle w:val="Heading1Char"/>
          </w:rPr>
        </w:sdtEndPr>
        <w:sdtContent>
          <w:r w:rsidRPr="00E359EF">
            <w:rPr>
              <w:rStyle w:val="Heading1Char"/>
              <w:rFonts w:ascii="Times New Roman" w:hAnsi="Times New Roman"/>
              <w:b/>
              <w:sz w:val="24"/>
              <w:szCs w:val="24"/>
            </w:rPr>
            <w:t xml:space="preserve">Tumaini La Maisha Annual </w:t>
          </w:r>
          <w:r w:rsidR="00E359EF" w:rsidRPr="00E359EF">
            <w:rPr>
              <w:rStyle w:val="Heading1Char"/>
              <w:rFonts w:ascii="Times New Roman" w:hAnsi="Times New Roman"/>
              <w:b/>
              <w:sz w:val="24"/>
              <w:szCs w:val="24"/>
            </w:rPr>
            <w:t>Report                                  January – December 2014</w:t>
          </w:r>
        </w:sdtContent>
      </w:sdt>
    </w:p>
    <w:p w:rsidR="006E7709" w:rsidRPr="00EB2481" w:rsidRDefault="006E7709" w:rsidP="00E85BA4">
      <w:pPr>
        <w:pStyle w:val="Title"/>
        <w:jc w:val="center"/>
        <w:rPr>
          <w:rFonts w:ascii="Times New Roman" w:hAnsi="Times New Roman"/>
          <w:sz w:val="24"/>
          <w:szCs w:val="24"/>
        </w:rPr>
      </w:pPr>
    </w:p>
    <w:p w:rsidR="008949F8" w:rsidRPr="00EB2481" w:rsidRDefault="00F5659F" w:rsidP="006128E9">
      <w:pPr>
        <w:pStyle w:val="Sectionheading"/>
        <w:numPr>
          <w:ilvl w:val="0"/>
          <w:numId w:val="0"/>
        </w:numPr>
        <w:shd w:val="clear" w:color="auto" w:fill="BFBFBF"/>
        <w:spacing w:line="360" w:lineRule="auto"/>
        <w:rPr>
          <w:rFonts w:ascii="Times New Roman" w:hAnsi="Times New Roman"/>
          <w:sz w:val="24"/>
          <w:szCs w:val="24"/>
        </w:rPr>
      </w:pPr>
      <w:r w:rsidRPr="00EB2481">
        <w:rPr>
          <w:rFonts w:ascii="Times New Roman" w:hAnsi="Times New Roman"/>
          <w:sz w:val="24"/>
          <w:szCs w:val="24"/>
        </w:rPr>
        <w:t>Introduction</w:t>
      </w:r>
    </w:p>
    <w:p w:rsidR="00D573A2" w:rsidRPr="00EB2481" w:rsidRDefault="00F5659F" w:rsidP="006128E9">
      <w:pPr>
        <w:spacing w:before="120" w:after="0" w:line="360" w:lineRule="auto"/>
        <w:ind w:right="28"/>
        <w:jc w:val="both"/>
        <w:rPr>
          <w:rFonts w:ascii="Times New Roman" w:hAnsi="Times New Roman"/>
          <w:sz w:val="24"/>
          <w:szCs w:val="24"/>
        </w:rPr>
      </w:pPr>
      <w:r w:rsidRPr="00EB2481">
        <w:rPr>
          <w:rFonts w:ascii="Times New Roman" w:hAnsi="Times New Roman"/>
          <w:sz w:val="24"/>
          <w:szCs w:val="24"/>
        </w:rPr>
        <w:t xml:space="preserve">This </w:t>
      </w:r>
      <w:r w:rsidR="00394C16">
        <w:rPr>
          <w:rFonts w:ascii="Times New Roman" w:hAnsi="Times New Roman"/>
          <w:sz w:val="24"/>
          <w:szCs w:val="24"/>
        </w:rPr>
        <w:t>is the A</w:t>
      </w:r>
      <w:r w:rsidRPr="00EB2481">
        <w:rPr>
          <w:rFonts w:ascii="Times New Roman" w:hAnsi="Times New Roman"/>
          <w:sz w:val="24"/>
          <w:szCs w:val="24"/>
        </w:rPr>
        <w:t xml:space="preserve">nnual </w:t>
      </w:r>
      <w:r w:rsidR="00A03A04">
        <w:rPr>
          <w:rFonts w:ascii="Times New Roman" w:hAnsi="Times New Roman"/>
          <w:sz w:val="24"/>
          <w:szCs w:val="24"/>
        </w:rPr>
        <w:t>Report, which</w:t>
      </w:r>
      <w:r w:rsidR="00597F68">
        <w:rPr>
          <w:rFonts w:ascii="Times New Roman" w:hAnsi="Times New Roman"/>
          <w:sz w:val="24"/>
          <w:szCs w:val="24"/>
        </w:rPr>
        <w:t xml:space="preserve"> sets forth the</w:t>
      </w:r>
      <w:r w:rsidRPr="00EB2481">
        <w:rPr>
          <w:rFonts w:ascii="Times New Roman" w:hAnsi="Times New Roman"/>
          <w:sz w:val="24"/>
          <w:szCs w:val="24"/>
        </w:rPr>
        <w:t xml:space="preserve"> </w:t>
      </w:r>
      <w:r w:rsidR="00597F68">
        <w:rPr>
          <w:rFonts w:ascii="Times New Roman" w:hAnsi="Times New Roman"/>
          <w:sz w:val="24"/>
          <w:szCs w:val="24"/>
        </w:rPr>
        <w:t>work done by the</w:t>
      </w:r>
      <w:r w:rsidR="00051FFE">
        <w:rPr>
          <w:rFonts w:ascii="Times New Roman" w:hAnsi="Times New Roman"/>
          <w:sz w:val="24"/>
          <w:szCs w:val="24"/>
        </w:rPr>
        <w:t xml:space="preserve"> TLM</w:t>
      </w:r>
      <w:r w:rsidR="00597F68">
        <w:rPr>
          <w:rFonts w:ascii="Times New Roman" w:hAnsi="Times New Roman"/>
          <w:sz w:val="24"/>
          <w:szCs w:val="24"/>
        </w:rPr>
        <w:t xml:space="preserve"> team</w:t>
      </w:r>
      <w:r w:rsidR="008E5304">
        <w:rPr>
          <w:rFonts w:ascii="Times New Roman" w:hAnsi="Times New Roman"/>
          <w:sz w:val="24"/>
          <w:szCs w:val="24"/>
        </w:rPr>
        <w:t>, D</w:t>
      </w:r>
      <w:r w:rsidR="00051FFE">
        <w:rPr>
          <w:rFonts w:ascii="Times New Roman" w:hAnsi="Times New Roman"/>
          <w:sz w:val="24"/>
          <w:szCs w:val="24"/>
        </w:rPr>
        <w:t xml:space="preserve">onor, Volunteers and </w:t>
      </w:r>
      <w:r w:rsidR="008E5304">
        <w:rPr>
          <w:rFonts w:ascii="Times New Roman" w:hAnsi="Times New Roman"/>
          <w:sz w:val="24"/>
          <w:szCs w:val="24"/>
        </w:rPr>
        <w:t>S</w:t>
      </w:r>
      <w:r w:rsidR="00051FFE">
        <w:rPr>
          <w:rFonts w:ascii="Times New Roman" w:hAnsi="Times New Roman"/>
          <w:sz w:val="24"/>
          <w:szCs w:val="24"/>
        </w:rPr>
        <w:t xml:space="preserve">takeholders </w:t>
      </w:r>
      <w:r w:rsidR="008E5304">
        <w:rPr>
          <w:rFonts w:ascii="Times New Roman" w:hAnsi="Times New Roman"/>
          <w:sz w:val="24"/>
          <w:szCs w:val="24"/>
        </w:rPr>
        <w:t>in providing N</w:t>
      </w:r>
      <w:r w:rsidR="00D573A2" w:rsidRPr="00EB2481">
        <w:rPr>
          <w:rFonts w:ascii="Times New Roman" w:hAnsi="Times New Roman"/>
          <w:sz w:val="24"/>
          <w:szCs w:val="24"/>
        </w:rPr>
        <w:t>on</w:t>
      </w:r>
      <w:r w:rsidR="007352A5" w:rsidRPr="00EB2481">
        <w:rPr>
          <w:rFonts w:ascii="Times New Roman" w:hAnsi="Times New Roman"/>
          <w:sz w:val="24"/>
          <w:szCs w:val="24"/>
        </w:rPr>
        <w:t>-</w:t>
      </w:r>
      <w:r w:rsidR="008E5304">
        <w:rPr>
          <w:rFonts w:ascii="Times New Roman" w:hAnsi="Times New Roman"/>
          <w:sz w:val="24"/>
          <w:szCs w:val="24"/>
        </w:rPr>
        <w:t>C</w:t>
      </w:r>
      <w:r w:rsidR="00D573A2" w:rsidRPr="00EB2481">
        <w:rPr>
          <w:rFonts w:ascii="Times New Roman" w:hAnsi="Times New Roman"/>
          <w:sz w:val="24"/>
          <w:szCs w:val="24"/>
        </w:rPr>
        <w:t>linical services which reciprocate a</w:t>
      </w:r>
      <w:r w:rsidRPr="00EB2481">
        <w:rPr>
          <w:rFonts w:ascii="Times New Roman" w:hAnsi="Times New Roman"/>
          <w:sz w:val="24"/>
          <w:szCs w:val="24"/>
        </w:rPr>
        <w:t xml:space="preserve"> way of working in the context of supporting children</w:t>
      </w:r>
      <w:r w:rsidR="00D573A2" w:rsidRPr="00EB2481">
        <w:rPr>
          <w:rFonts w:ascii="Times New Roman" w:hAnsi="Times New Roman"/>
          <w:sz w:val="24"/>
          <w:szCs w:val="24"/>
        </w:rPr>
        <w:t xml:space="preserve"> with cancer</w:t>
      </w:r>
      <w:r w:rsidRPr="00EB2481">
        <w:rPr>
          <w:rFonts w:ascii="Times New Roman" w:hAnsi="Times New Roman"/>
          <w:sz w:val="24"/>
          <w:szCs w:val="24"/>
        </w:rPr>
        <w:t xml:space="preserve"> and</w:t>
      </w:r>
      <w:r w:rsidR="00D573A2" w:rsidRPr="00EB2481">
        <w:rPr>
          <w:rFonts w:ascii="Times New Roman" w:hAnsi="Times New Roman"/>
          <w:sz w:val="24"/>
          <w:szCs w:val="24"/>
        </w:rPr>
        <w:t xml:space="preserve"> their </w:t>
      </w:r>
      <w:r w:rsidRPr="00EB2481">
        <w:rPr>
          <w:rFonts w:ascii="Times New Roman" w:hAnsi="Times New Roman"/>
          <w:sz w:val="24"/>
          <w:szCs w:val="24"/>
        </w:rPr>
        <w:t>families</w:t>
      </w:r>
      <w:r w:rsidR="00D573A2" w:rsidRPr="00EB2481">
        <w:rPr>
          <w:rFonts w:ascii="Times New Roman" w:hAnsi="Times New Roman"/>
          <w:sz w:val="24"/>
          <w:szCs w:val="24"/>
        </w:rPr>
        <w:t>.</w:t>
      </w:r>
    </w:p>
    <w:p w:rsidR="00A03A04" w:rsidRDefault="008E5304" w:rsidP="006128E9">
      <w:pPr>
        <w:spacing w:before="120" w:after="0" w:line="360" w:lineRule="auto"/>
        <w:ind w:right="28"/>
        <w:jc w:val="both"/>
        <w:rPr>
          <w:rFonts w:ascii="Times New Roman" w:hAnsi="Times New Roman"/>
          <w:sz w:val="24"/>
          <w:szCs w:val="24"/>
        </w:rPr>
      </w:pPr>
      <w:r>
        <w:rPr>
          <w:rFonts w:ascii="Times New Roman" w:hAnsi="Times New Roman"/>
          <w:sz w:val="24"/>
          <w:szCs w:val="24"/>
        </w:rPr>
        <w:t xml:space="preserve">This year, through working together with the stakeholders, both medical and non-medical we were able to identify </w:t>
      </w:r>
      <w:r w:rsidR="00E359EF">
        <w:rPr>
          <w:rFonts w:ascii="Times New Roman" w:hAnsi="Times New Roman"/>
          <w:sz w:val="24"/>
          <w:szCs w:val="24"/>
        </w:rPr>
        <w:t>the many</w:t>
      </w:r>
      <w:r>
        <w:rPr>
          <w:rFonts w:ascii="Times New Roman" w:hAnsi="Times New Roman"/>
          <w:sz w:val="24"/>
          <w:szCs w:val="24"/>
        </w:rPr>
        <w:t xml:space="preserve"> needs of the children affected </w:t>
      </w:r>
      <w:r w:rsidR="00A03A04">
        <w:rPr>
          <w:rFonts w:ascii="Times New Roman" w:hAnsi="Times New Roman"/>
          <w:sz w:val="24"/>
          <w:szCs w:val="24"/>
        </w:rPr>
        <w:t>by</w:t>
      </w:r>
      <w:r>
        <w:rPr>
          <w:rFonts w:ascii="Times New Roman" w:hAnsi="Times New Roman"/>
          <w:sz w:val="24"/>
          <w:szCs w:val="24"/>
        </w:rPr>
        <w:t xml:space="preserve"> childhood can</w:t>
      </w:r>
      <w:r w:rsidR="00A03A04">
        <w:rPr>
          <w:rFonts w:ascii="Times New Roman" w:hAnsi="Times New Roman"/>
          <w:sz w:val="24"/>
          <w:szCs w:val="24"/>
        </w:rPr>
        <w:t xml:space="preserve">cer and their families taking care of them during their treatment at Muhimbili National Hospital. We could only support so much, so we only undertook what we </w:t>
      </w:r>
      <w:r>
        <w:rPr>
          <w:rFonts w:ascii="Times New Roman" w:hAnsi="Times New Roman"/>
          <w:sz w:val="24"/>
          <w:szCs w:val="24"/>
        </w:rPr>
        <w:t>were equipped to support</w:t>
      </w:r>
      <w:r w:rsidR="00A03A04">
        <w:rPr>
          <w:rFonts w:ascii="Times New Roman" w:hAnsi="Times New Roman"/>
          <w:sz w:val="24"/>
          <w:szCs w:val="24"/>
        </w:rPr>
        <w:t>. We believe there is still room for improvement on our part and the coming year we aim for more in serving these children in the fight against childhood cancer.</w:t>
      </w:r>
    </w:p>
    <w:p w:rsidR="00A03A04" w:rsidRDefault="00A03A04" w:rsidP="006128E9">
      <w:pPr>
        <w:spacing w:before="120" w:after="0" w:line="360" w:lineRule="auto"/>
        <w:ind w:right="28"/>
        <w:jc w:val="both"/>
        <w:rPr>
          <w:rFonts w:ascii="Times New Roman" w:hAnsi="Times New Roman"/>
          <w:sz w:val="24"/>
          <w:szCs w:val="24"/>
        </w:rPr>
      </w:pPr>
    </w:p>
    <w:p w:rsidR="008949F8" w:rsidRPr="00EB2481" w:rsidRDefault="009B0A19" w:rsidP="006128E9">
      <w:pPr>
        <w:spacing w:before="120" w:after="0" w:line="360" w:lineRule="auto"/>
        <w:ind w:right="28"/>
        <w:jc w:val="both"/>
        <w:rPr>
          <w:rFonts w:ascii="Times New Roman" w:hAnsi="Times New Roman"/>
          <w:sz w:val="24"/>
          <w:szCs w:val="24"/>
        </w:rPr>
      </w:pPr>
      <w:r>
        <w:rPr>
          <w:rFonts w:ascii="Times New Roman" w:hAnsi="Times New Roman"/>
          <w:sz w:val="24"/>
          <w:szCs w:val="24"/>
        </w:rPr>
        <w:t xml:space="preserve">A section has been added </w:t>
      </w:r>
      <w:r w:rsidR="00A03A04">
        <w:rPr>
          <w:rFonts w:ascii="Times New Roman" w:hAnsi="Times New Roman"/>
          <w:sz w:val="24"/>
          <w:szCs w:val="24"/>
        </w:rPr>
        <w:t xml:space="preserve">to give a </w:t>
      </w:r>
      <w:r w:rsidR="00127661">
        <w:rPr>
          <w:rFonts w:ascii="Times New Roman" w:hAnsi="Times New Roman"/>
          <w:sz w:val="24"/>
          <w:szCs w:val="24"/>
        </w:rPr>
        <w:t>first-hand</w:t>
      </w:r>
      <w:r w:rsidR="00A03A04">
        <w:rPr>
          <w:rFonts w:ascii="Times New Roman" w:hAnsi="Times New Roman"/>
          <w:sz w:val="24"/>
          <w:szCs w:val="24"/>
        </w:rPr>
        <w:t xml:space="preserve"> </w:t>
      </w:r>
      <w:r w:rsidR="00E359EF">
        <w:rPr>
          <w:rFonts w:ascii="Times New Roman" w:hAnsi="Times New Roman"/>
          <w:sz w:val="24"/>
          <w:szCs w:val="24"/>
        </w:rPr>
        <w:t>understanding</w:t>
      </w:r>
      <w:r w:rsidR="00A03A04">
        <w:rPr>
          <w:rFonts w:ascii="Times New Roman" w:hAnsi="Times New Roman"/>
          <w:sz w:val="24"/>
          <w:szCs w:val="24"/>
        </w:rPr>
        <w:t xml:space="preserve"> from the beneficiaries </w:t>
      </w:r>
      <w:r w:rsidR="00F5659F" w:rsidRPr="00EB2481">
        <w:rPr>
          <w:rFonts w:ascii="Times New Roman" w:hAnsi="Times New Roman"/>
          <w:sz w:val="24"/>
          <w:szCs w:val="24"/>
        </w:rPr>
        <w:t xml:space="preserve">to share their personal experiences, in the hope that their compassion would serve as an inspiration </w:t>
      </w:r>
      <w:r w:rsidR="007352A5" w:rsidRPr="00EB2481">
        <w:rPr>
          <w:rFonts w:ascii="Times New Roman" w:hAnsi="Times New Roman"/>
          <w:sz w:val="24"/>
          <w:szCs w:val="24"/>
        </w:rPr>
        <w:t xml:space="preserve">to </w:t>
      </w:r>
      <w:r w:rsidR="00A03A04">
        <w:rPr>
          <w:rFonts w:ascii="Times New Roman" w:hAnsi="Times New Roman"/>
          <w:sz w:val="24"/>
          <w:szCs w:val="24"/>
        </w:rPr>
        <w:t>others and you reading this report</w:t>
      </w:r>
      <w:r w:rsidR="007352A5" w:rsidRPr="00EB2481">
        <w:rPr>
          <w:rFonts w:ascii="Times New Roman" w:hAnsi="Times New Roman"/>
          <w:sz w:val="24"/>
          <w:szCs w:val="24"/>
        </w:rPr>
        <w:t>.</w:t>
      </w:r>
    </w:p>
    <w:p w:rsidR="007352A5" w:rsidRPr="00EB2481" w:rsidRDefault="007352A5" w:rsidP="006128E9">
      <w:pPr>
        <w:spacing w:before="120" w:after="0" w:line="360" w:lineRule="auto"/>
        <w:ind w:right="28"/>
        <w:jc w:val="both"/>
        <w:rPr>
          <w:rFonts w:ascii="Times New Roman" w:hAnsi="Times New Roman"/>
          <w:sz w:val="24"/>
          <w:szCs w:val="24"/>
        </w:rPr>
      </w:pPr>
    </w:p>
    <w:p w:rsidR="00034777" w:rsidRPr="00EB2481" w:rsidRDefault="007352A5" w:rsidP="006128E9">
      <w:pPr>
        <w:pStyle w:val="Sectionheading"/>
        <w:numPr>
          <w:ilvl w:val="0"/>
          <w:numId w:val="0"/>
        </w:numPr>
        <w:shd w:val="clear" w:color="auto" w:fill="BFBFBF"/>
        <w:spacing w:line="360" w:lineRule="auto"/>
        <w:ind w:left="360" w:hanging="360"/>
        <w:rPr>
          <w:rFonts w:ascii="Times New Roman" w:hAnsi="Times New Roman"/>
          <w:sz w:val="24"/>
          <w:szCs w:val="24"/>
        </w:rPr>
      </w:pPr>
      <w:r w:rsidRPr="00EB2481">
        <w:rPr>
          <w:rFonts w:ascii="Times New Roman" w:hAnsi="Times New Roman"/>
          <w:sz w:val="24"/>
          <w:szCs w:val="24"/>
        </w:rPr>
        <w:t xml:space="preserve"> Executive Summary</w:t>
      </w:r>
    </w:p>
    <w:p w:rsidR="002A2D35" w:rsidRPr="00EB2481" w:rsidRDefault="00597F68" w:rsidP="006128E9">
      <w:pPr>
        <w:spacing w:before="120" w:after="0" w:line="360" w:lineRule="auto"/>
        <w:ind w:right="28"/>
        <w:jc w:val="both"/>
        <w:rPr>
          <w:rFonts w:ascii="Times New Roman" w:hAnsi="Times New Roman"/>
          <w:sz w:val="24"/>
          <w:szCs w:val="24"/>
        </w:rPr>
      </w:pPr>
      <w:r w:rsidRPr="00597F68">
        <w:rPr>
          <w:rFonts w:ascii="Times New Roman" w:hAnsi="Times New Roman"/>
          <w:sz w:val="24"/>
          <w:szCs w:val="24"/>
        </w:rPr>
        <w:t>In the first quarter of new strategic year 2014, most of the programmes have been implemented with improvements made fro</w:t>
      </w:r>
      <w:r>
        <w:rPr>
          <w:rFonts w:ascii="Times New Roman" w:hAnsi="Times New Roman"/>
          <w:sz w:val="24"/>
          <w:szCs w:val="24"/>
        </w:rPr>
        <w:t>m lesson learnt in 2013.  The year</w:t>
      </w:r>
      <w:r w:rsidRPr="00597F68">
        <w:rPr>
          <w:rFonts w:ascii="Times New Roman" w:hAnsi="Times New Roman"/>
          <w:sz w:val="24"/>
          <w:szCs w:val="24"/>
        </w:rPr>
        <w:t xml:space="preserve"> started with promising development of </w:t>
      </w:r>
      <w:r w:rsidR="00945FD8">
        <w:rPr>
          <w:rFonts w:ascii="Times New Roman" w:hAnsi="Times New Roman"/>
          <w:sz w:val="24"/>
          <w:szCs w:val="24"/>
        </w:rPr>
        <w:t>Nonclinical</w:t>
      </w:r>
      <w:r w:rsidRPr="00597F68">
        <w:rPr>
          <w:rFonts w:ascii="Times New Roman" w:hAnsi="Times New Roman"/>
          <w:sz w:val="24"/>
          <w:szCs w:val="24"/>
        </w:rPr>
        <w:t xml:space="preserve"> support programmes for the children with cancer and their families at the </w:t>
      </w:r>
      <w:r w:rsidR="00945FD8">
        <w:rPr>
          <w:rFonts w:ascii="Times New Roman" w:hAnsi="Times New Roman"/>
          <w:sz w:val="24"/>
          <w:szCs w:val="24"/>
        </w:rPr>
        <w:t>Hospital W</w:t>
      </w:r>
      <w:r w:rsidRPr="00597F68">
        <w:rPr>
          <w:rFonts w:ascii="Times New Roman" w:hAnsi="Times New Roman"/>
          <w:sz w:val="24"/>
          <w:szCs w:val="24"/>
        </w:rPr>
        <w:t>ard and Ujasiri house.</w:t>
      </w:r>
      <w:r w:rsidR="002A2D35" w:rsidRPr="00EB2481">
        <w:rPr>
          <w:rFonts w:ascii="Times New Roman" w:hAnsi="Times New Roman"/>
          <w:sz w:val="24"/>
          <w:szCs w:val="24"/>
        </w:rPr>
        <w:t xml:space="preserve">     </w:t>
      </w:r>
    </w:p>
    <w:p w:rsidR="00F5659F" w:rsidRPr="00EB2481" w:rsidRDefault="00B9102F" w:rsidP="006128E9">
      <w:pPr>
        <w:spacing w:before="120" w:after="0" w:line="360" w:lineRule="auto"/>
        <w:ind w:right="28"/>
        <w:jc w:val="both"/>
        <w:rPr>
          <w:rFonts w:ascii="Times New Roman" w:hAnsi="Times New Roman"/>
          <w:sz w:val="24"/>
          <w:szCs w:val="24"/>
        </w:rPr>
      </w:pPr>
      <w:r w:rsidRPr="00EB2481">
        <w:rPr>
          <w:rFonts w:ascii="Times New Roman" w:hAnsi="Times New Roman"/>
          <w:sz w:val="24"/>
          <w:szCs w:val="24"/>
        </w:rPr>
        <w:t xml:space="preserve">The second quarter </w:t>
      </w:r>
      <w:r w:rsidR="00E8010B">
        <w:rPr>
          <w:rFonts w:ascii="Times New Roman" w:hAnsi="Times New Roman"/>
          <w:sz w:val="24"/>
          <w:szCs w:val="24"/>
        </w:rPr>
        <w:t>took place</w:t>
      </w:r>
      <w:r w:rsidR="00597F68">
        <w:rPr>
          <w:rFonts w:ascii="Times New Roman" w:hAnsi="Times New Roman"/>
          <w:sz w:val="24"/>
          <w:szCs w:val="24"/>
        </w:rPr>
        <w:t xml:space="preserve"> rather slowly due to </w:t>
      </w:r>
      <w:r w:rsidR="00945FD8">
        <w:rPr>
          <w:rFonts w:ascii="Times New Roman" w:hAnsi="Times New Roman"/>
          <w:sz w:val="24"/>
          <w:szCs w:val="24"/>
        </w:rPr>
        <w:t>the low number</w:t>
      </w:r>
      <w:r w:rsidR="00597F68">
        <w:rPr>
          <w:rFonts w:ascii="Times New Roman" w:hAnsi="Times New Roman"/>
          <w:sz w:val="24"/>
          <w:szCs w:val="24"/>
        </w:rPr>
        <w:t xml:space="preserve"> of inpatients and the focus was</w:t>
      </w:r>
      <w:r w:rsidRPr="00EB2481">
        <w:rPr>
          <w:rFonts w:ascii="Times New Roman" w:hAnsi="Times New Roman"/>
          <w:sz w:val="24"/>
          <w:szCs w:val="24"/>
        </w:rPr>
        <w:t xml:space="preserve"> on s</w:t>
      </w:r>
      <w:r w:rsidR="00597F68">
        <w:rPr>
          <w:rFonts w:ascii="Times New Roman" w:hAnsi="Times New Roman"/>
          <w:sz w:val="24"/>
          <w:szCs w:val="24"/>
        </w:rPr>
        <w:t>trengthening and improving the</w:t>
      </w:r>
      <w:r w:rsidR="00051FFE">
        <w:rPr>
          <w:rFonts w:ascii="Times New Roman" w:hAnsi="Times New Roman"/>
          <w:sz w:val="24"/>
          <w:szCs w:val="24"/>
        </w:rPr>
        <w:t xml:space="preserve"> programmes and introducing</w:t>
      </w:r>
      <w:r w:rsidRPr="00EB2481">
        <w:rPr>
          <w:rFonts w:ascii="Times New Roman" w:hAnsi="Times New Roman"/>
          <w:sz w:val="24"/>
          <w:szCs w:val="24"/>
        </w:rPr>
        <w:t xml:space="preserve"> new programmes</w:t>
      </w:r>
      <w:r w:rsidR="00E8010B">
        <w:rPr>
          <w:rFonts w:ascii="Times New Roman" w:hAnsi="Times New Roman"/>
          <w:sz w:val="24"/>
          <w:szCs w:val="24"/>
        </w:rPr>
        <w:t>, such as the nutritional programme which further</w:t>
      </w:r>
      <w:r w:rsidRPr="00EB2481">
        <w:rPr>
          <w:rFonts w:ascii="Times New Roman" w:hAnsi="Times New Roman"/>
          <w:sz w:val="24"/>
          <w:szCs w:val="24"/>
        </w:rPr>
        <w:t xml:space="preserve"> compliment</w:t>
      </w:r>
      <w:r w:rsidR="00597F68">
        <w:rPr>
          <w:rFonts w:ascii="Times New Roman" w:hAnsi="Times New Roman"/>
          <w:sz w:val="24"/>
          <w:szCs w:val="24"/>
        </w:rPr>
        <w:t>ed</w:t>
      </w:r>
      <w:r w:rsidRPr="00EB2481">
        <w:rPr>
          <w:rFonts w:ascii="Times New Roman" w:hAnsi="Times New Roman"/>
          <w:sz w:val="24"/>
          <w:szCs w:val="24"/>
        </w:rPr>
        <w:t xml:space="preserve"> further provision of nonclinical services to children with cancer and support their fa</w:t>
      </w:r>
      <w:r w:rsidR="00597F68">
        <w:rPr>
          <w:rFonts w:ascii="Times New Roman" w:hAnsi="Times New Roman"/>
          <w:sz w:val="24"/>
          <w:szCs w:val="24"/>
        </w:rPr>
        <w:t>milies</w:t>
      </w:r>
      <w:r w:rsidRPr="00EB2481">
        <w:rPr>
          <w:rFonts w:ascii="Times New Roman" w:hAnsi="Times New Roman"/>
          <w:sz w:val="24"/>
          <w:szCs w:val="24"/>
        </w:rPr>
        <w:t>.</w:t>
      </w:r>
      <w:r w:rsidR="00051FFE">
        <w:rPr>
          <w:rFonts w:ascii="Times New Roman" w:hAnsi="Times New Roman"/>
          <w:sz w:val="24"/>
          <w:szCs w:val="24"/>
        </w:rPr>
        <w:t xml:space="preserve"> This was facilitated by in house trainings conducted by different specialists</w:t>
      </w:r>
      <w:r w:rsidR="00597F68">
        <w:rPr>
          <w:rFonts w:ascii="Times New Roman" w:hAnsi="Times New Roman"/>
          <w:sz w:val="24"/>
          <w:szCs w:val="24"/>
        </w:rPr>
        <w:t xml:space="preserve"> and the visit from our friends Love, Hope and Strength</w:t>
      </w:r>
      <w:r w:rsidR="00A96E05">
        <w:rPr>
          <w:rFonts w:ascii="Times New Roman" w:hAnsi="Times New Roman"/>
          <w:sz w:val="24"/>
          <w:szCs w:val="24"/>
        </w:rPr>
        <w:t xml:space="preserve"> Orga</w:t>
      </w:r>
      <w:r w:rsidR="00C92E58">
        <w:rPr>
          <w:rFonts w:ascii="Times New Roman" w:hAnsi="Times New Roman"/>
          <w:sz w:val="24"/>
          <w:szCs w:val="24"/>
        </w:rPr>
        <w:t>nisation</w:t>
      </w:r>
      <w:r w:rsidR="00E8010B">
        <w:rPr>
          <w:rFonts w:ascii="Times New Roman" w:hAnsi="Times New Roman"/>
          <w:sz w:val="24"/>
          <w:szCs w:val="24"/>
        </w:rPr>
        <w:t>, CiC founder, amongst other greatly appreciated visitors</w:t>
      </w:r>
      <w:r w:rsidR="00051FFE">
        <w:rPr>
          <w:rFonts w:ascii="Times New Roman" w:hAnsi="Times New Roman"/>
          <w:sz w:val="24"/>
          <w:szCs w:val="24"/>
        </w:rPr>
        <w:t>.</w:t>
      </w:r>
      <w:r w:rsidRPr="00EB2481">
        <w:rPr>
          <w:rFonts w:ascii="Times New Roman" w:hAnsi="Times New Roman"/>
          <w:sz w:val="24"/>
          <w:szCs w:val="24"/>
        </w:rPr>
        <w:t xml:space="preserve"> </w:t>
      </w:r>
    </w:p>
    <w:p w:rsidR="00B9102F" w:rsidRPr="00EB2481" w:rsidRDefault="00597F68" w:rsidP="006128E9">
      <w:pPr>
        <w:spacing w:before="120" w:after="0" w:line="360" w:lineRule="auto"/>
        <w:ind w:right="28"/>
        <w:jc w:val="both"/>
        <w:rPr>
          <w:rFonts w:ascii="Times New Roman" w:hAnsi="Times New Roman"/>
          <w:sz w:val="24"/>
          <w:szCs w:val="24"/>
        </w:rPr>
      </w:pPr>
      <w:r w:rsidRPr="00597F68">
        <w:rPr>
          <w:rFonts w:ascii="Times New Roman" w:hAnsi="Times New Roman"/>
          <w:sz w:val="24"/>
          <w:szCs w:val="24"/>
        </w:rPr>
        <w:lastRenderedPageBreak/>
        <w:t>The third quarter kick started by strong improvements in IGA programme which was designed to help parents increase their income earning and the skills development. The process which was pioneered by our partner The Impact Plan</w:t>
      </w:r>
      <w:r w:rsidR="00C92E58">
        <w:rPr>
          <w:rFonts w:ascii="Times New Roman" w:hAnsi="Times New Roman"/>
          <w:sz w:val="24"/>
          <w:szCs w:val="24"/>
        </w:rPr>
        <w:t xml:space="preserve"> Org</w:t>
      </w:r>
      <w:r w:rsidRPr="00597F68">
        <w:rPr>
          <w:rFonts w:ascii="Times New Roman" w:hAnsi="Times New Roman"/>
          <w:sz w:val="24"/>
          <w:szCs w:val="24"/>
        </w:rPr>
        <w:t xml:space="preserve"> who supported parents</w:t>
      </w:r>
      <w:r w:rsidR="00E8010B">
        <w:rPr>
          <w:rFonts w:ascii="Times New Roman" w:hAnsi="Times New Roman"/>
          <w:sz w:val="24"/>
          <w:szCs w:val="24"/>
        </w:rPr>
        <w:t xml:space="preserve"> IGA groups by enabling their </w:t>
      </w:r>
      <w:r w:rsidR="006128E9">
        <w:rPr>
          <w:rFonts w:ascii="Times New Roman" w:hAnsi="Times New Roman"/>
          <w:sz w:val="24"/>
          <w:szCs w:val="24"/>
        </w:rPr>
        <w:t>handmade</w:t>
      </w:r>
      <w:r w:rsidRPr="00597F68">
        <w:rPr>
          <w:rFonts w:ascii="Times New Roman" w:hAnsi="Times New Roman"/>
          <w:sz w:val="24"/>
          <w:szCs w:val="24"/>
        </w:rPr>
        <w:t xml:space="preserve"> products have access to </w:t>
      </w:r>
      <w:r w:rsidR="00C92E58">
        <w:rPr>
          <w:rFonts w:ascii="Times New Roman" w:hAnsi="Times New Roman"/>
          <w:sz w:val="24"/>
          <w:szCs w:val="24"/>
        </w:rPr>
        <w:t>a bigger market</w:t>
      </w:r>
      <w:r w:rsidRPr="00597F68">
        <w:rPr>
          <w:rFonts w:ascii="Times New Roman" w:hAnsi="Times New Roman"/>
          <w:sz w:val="24"/>
          <w:szCs w:val="24"/>
        </w:rPr>
        <w:t xml:space="preserve"> in the United States of America as well as establishing a local market for the same</w:t>
      </w:r>
      <w:r w:rsidR="00B9102F" w:rsidRPr="00EB2481">
        <w:rPr>
          <w:rFonts w:ascii="Times New Roman" w:hAnsi="Times New Roman"/>
          <w:sz w:val="24"/>
          <w:szCs w:val="24"/>
        </w:rPr>
        <w:t xml:space="preserve">. </w:t>
      </w:r>
    </w:p>
    <w:p w:rsidR="00052282" w:rsidRDefault="0041686E" w:rsidP="008E5002">
      <w:pPr>
        <w:spacing w:before="120" w:after="0" w:line="360" w:lineRule="auto"/>
        <w:ind w:right="28"/>
        <w:jc w:val="both"/>
        <w:rPr>
          <w:rFonts w:ascii="Times New Roman" w:hAnsi="Times New Roman"/>
          <w:sz w:val="24"/>
          <w:szCs w:val="24"/>
        </w:rPr>
      </w:pPr>
      <w:r w:rsidRPr="00933082">
        <w:rPr>
          <w:rFonts w:ascii="Times New Roman" w:hAnsi="Times New Roman"/>
          <w:sz w:val="24"/>
          <w:szCs w:val="24"/>
        </w:rPr>
        <w:t xml:space="preserve">Fourth Quarter saw </w:t>
      </w:r>
      <w:r w:rsidR="00B4254F" w:rsidRPr="00933082">
        <w:rPr>
          <w:rFonts w:ascii="Times New Roman" w:hAnsi="Times New Roman"/>
          <w:sz w:val="24"/>
          <w:szCs w:val="24"/>
        </w:rPr>
        <w:t>the efforts</w:t>
      </w:r>
      <w:r w:rsidRPr="00933082">
        <w:rPr>
          <w:rFonts w:ascii="Times New Roman" w:hAnsi="Times New Roman"/>
          <w:sz w:val="24"/>
          <w:szCs w:val="24"/>
        </w:rPr>
        <w:t xml:space="preserve"> being directed t</w:t>
      </w:r>
      <w:r w:rsidR="00B4254F" w:rsidRPr="00933082">
        <w:rPr>
          <w:rFonts w:ascii="Times New Roman" w:hAnsi="Times New Roman"/>
          <w:sz w:val="24"/>
          <w:szCs w:val="24"/>
        </w:rPr>
        <w:t>o</w:t>
      </w:r>
      <w:r w:rsidRPr="00933082">
        <w:rPr>
          <w:rFonts w:ascii="Times New Roman" w:hAnsi="Times New Roman"/>
          <w:sz w:val="24"/>
          <w:szCs w:val="24"/>
        </w:rPr>
        <w:t xml:space="preserve"> the selected few </w:t>
      </w:r>
      <w:r w:rsidR="00B4254F" w:rsidRPr="00933082">
        <w:rPr>
          <w:rFonts w:ascii="Times New Roman" w:hAnsi="Times New Roman"/>
          <w:sz w:val="24"/>
          <w:szCs w:val="24"/>
        </w:rPr>
        <w:t>programme</w:t>
      </w:r>
      <w:r w:rsidRPr="00933082">
        <w:rPr>
          <w:rFonts w:ascii="Times New Roman" w:hAnsi="Times New Roman"/>
          <w:sz w:val="24"/>
          <w:szCs w:val="24"/>
        </w:rPr>
        <w:t xml:space="preserve">s which remained. Challenges surfaced due to </w:t>
      </w:r>
      <w:r w:rsidR="008F483F">
        <w:rPr>
          <w:rFonts w:ascii="Times New Roman" w:hAnsi="Times New Roman"/>
          <w:sz w:val="24"/>
          <w:szCs w:val="24"/>
        </w:rPr>
        <w:t>the limited number</w:t>
      </w:r>
      <w:r w:rsidRPr="00933082">
        <w:rPr>
          <w:rFonts w:ascii="Times New Roman" w:hAnsi="Times New Roman"/>
          <w:sz w:val="24"/>
          <w:szCs w:val="24"/>
        </w:rPr>
        <w:t xml:space="preserve"> of </w:t>
      </w:r>
      <w:r w:rsidR="008F483F">
        <w:rPr>
          <w:rFonts w:ascii="Times New Roman" w:hAnsi="Times New Roman"/>
          <w:sz w:val="24"/>
          <w:szCs w:val="24"/>
        </w:rPr>
        <w:t>staff, but</w:t>
      </w:r>
      <w:r w:rsidR="001E0565" w:rsidRPr="00933082">
        <w:rPr>
          <w:rFonts w:ascii="Times New Roman" w:hAnsi="Times New Roman"/>
          <w:sz w:val="24"/>
          <w:szCs w:val="24"/>
        </w:rPr>
        <w:t xml:space="preserve"> also w</w:t>
      </w:r>
      <w:r w:rsidR="00CF6D06" w:rsidRPr="00933082">
        <w:rPr>
          <w:rFonts w:ascii="Times New Roman" w:hAnsi="Times New Roman"/>
          <w:sz w:val="24"/>
          <w:szCs w:val="24"/>
        </w:rPr>
        <w:t xml:space="preserve">e were able </w:t>
      </w:r>
      <w:r w:rsidR="00B4254F" w:rsidRPr="00933082">
        <w:rPr>
          <w:rFonts w:ascii="Times New Roman" w:hAnsi="Times New Roman"/>
          <w:sz w:val="24"/>
          <w:szCs w:val="24"/>
        </w:rPr>
        <w:t>to create partnership with other organization</w:t>
      </w:r>
      <w:r w:rsidR="00E8010B">
        <w:rPr>
          <w:rFonts w:ascii="Times New Roman" w:hAnsi="Times New Roman"/>
          <w:sz w:val="24"/>
          <w:szCs w:val="24"/>
        </w:rPr>
        <w:t>s</w:t>
      </w:r>
      <w:r w:rsidR="00B4254F" w:rsidRPr="00933082">
        <w:rPr>
          <w:rFonts w:ascii="Times New Roman" w:hAnsi="Times New Roman"/>
          <w:sz w:val="24"/>
          <w:szCs w:val="24"/>
        </w:rPr>
        <w:t xml:space="preserve"> generating a wide range provision of </w:t>
      </w:r>
      <w:r w:rsidR="001E0565" w:rsidRPr="00933082">
        <w:rPr>
          <w:rFonts w:ascii="Times New Roman" w:hAnsi="Times New Roman"/>
          <w:sz w:val="24"/>
          <w:szCs w:val="24"/>
        </w:rPr>
        <w:t xml:space="preserve">clinical and </w:t>
      </w:r>
      <w:r w:rsidR="00B4254F" w:rsidRPr="00933082">
        <w:rPr>
          <w:rFonts w:ascii="Times New Roman" w:hAnsi="Times New Roman"/>
          <w:sz w:val="24"/>
          <w:szCs w:val="24"/>
        </w:rPr>
        <w:t>non-clinical support to c</w:t>
      </w:r>
      <w:r w:rsidR="001E0565" w:rsidRPr="00933082">
        <w:rPr>
          <w:rFonts w:ascii="Times New Roman" w:hAnsi="Times New Roman"/>
          <w:sz w:val="24"/>
          <w:szCs w:val="24"/>
        </w:rPr>
        <w:t xml:space="preserve">hildren with cancer and </w:t>
      </w:r>
      <w:r w:rsidR="00B4254F" w:rsidRPr="00933082">
        <w:rPr>
          <w:rFonts w:ascii="Times New Roman" w:hAnsi="Times New Roman"/>
          <w:sz w:val="24"/>
          <w:szCs w:val="24"/>
        </w:rPr>
        <w:t>their families</w:t>
      </w:r>
      <w:r w:rsidR="00CF6D06" w:rsidRPr="00933082">
        <w:rPr>
          <w:rFonts w:ascii="Times New Roman" w:hAnsi="Times New Roman"/>
          <w:sz w:val="24"/>
          <w:szCs w:val="24"/>
        </w:rPr>
        <w:t>.</w:t>
      </w:r>
      <w:r w:rsidR="00B4254F" w:rsidRPr="00933082">
        <w:rPr>
          <w:rFonts w:ascii="Times New Roman" w:hAnsi="Times New Roman"/>
          <w:sz w:val="24"/>
          <w:szCs w:val="24"/>
        </w:rPr>
        <w:t xml:space="preserve">  </w:t>
      </w:r>
      <w:r w:rsidR="001E0565" w:rsidRPr="00933082">
        <w:rPr>
          <w:rFonts w:ascii="Times New Roman" w:hAnsi="Times New Roman"/>
          <w:sz w:val="24"/>
          <w:szCs w:val="24"/>
        </w:rPr>
        <w:t>Impact plan has been an important vehicle to TLM immediate needs for financial and organizational support during this quarter.</w:t>
      </w:r>
      <w:r w:rsidR="00B4254F" w:rsidRPr="00367729">
        <w:rPr>
          <w:rFonts w:ascii="Times New Roman" w:hAnsi="Times New Roman"/>
          <w:color w:val="FF0000"/>
          <w:sz w:val="24"/>
          <w:szCs w:val="24"/>
        </w:rPr>
        <w:t xml:space="preserve"> </w:t>
      </w:r>
    </w:p>
    <w:p w:rsidR="00052282" w:rsidRPr="008E5002" w:rsidRDefault="008E5002" w:rsidP="008E5002">
      <w:pPr>
        <w:shd w:val="clear" w:color="auto" w:fill="A6A6A6" w:themeFill="background1" w:themeFillShade="A6"/>
        <w:spacing w:before="120" w:after="0" w:line="240" w:lineRule="auto"/>
        <w:ind w:right="28"/>
        <w:jc w:val="both"/>
        <w:rPr>
          <w:rFonts w:ascii="Times New Roman" w:hAnsi="Times New Roman"/>
          <w:b/>
          <w:sz w:val="24"/>
          <w:szCs w:val="24"/>
        </w:rPr>
      </w:pPr>
      <w:r w:rsidRPr="008E5002">
        <w:rPr>
          <w:rFonts w:ascii="Times New Roman" w:hAnsi="Times New Roman"/>
          <w:b/>
          <w:sz w:val="24"/>
          <w:szCs w:val="24"/>
        </w:rPr>
        <w:t>Beneficiaries Personal Experience</w:t>
      </w:r>
    </w:p>
    <w:p w:rsidR="00E8010B" w:rsidRPr="001A2FDB" w:rsidRDefault="008E5002" w:rsidP="008E5002">
      <w:pPr>
        <w:spacing w:before="120" w:after="0" w:line="240" w:lineRule="auto"/>
        <w:ind w:right="28"/>
        <w:rPr>
          <w:rFonts w:ascii="Times New Roman" w:hAnsi="Times New Roman"/>
          <w:b/>
          <w:sz w:val="24"/>
          <w:szCs w:val="24"/>
        </w:rPr>
      </w:pPr>
      <w:r w:rsidRPr="008E5002">
        <w:rPr>
          <w:rFonts w:ascii="Times New Roman" w:hAnsi="Times New Roman"/>
          <w:noProof/>
          <w:color w:val="FF0000"/>
          <w:sz w:val="24"/>
          <w:szCs w:val="24"/>
          <w:lang w:eastAsia="en-US"/>
        </w:rPr>
        <w:drawing>
          <wp:anchor distT="0" distB="0" distL="114300" distR="114300" simplePos="0" relativeHeight="251658240" behindDoc="0" locked="0" layoutInCell="1" allowOverlap="1" wp14:anchorId="44DF818F" wp14:editId="4D7A1162">
            <wp:simplePos x="0" y="0"/>
            <wp:positionH relativeFrom="column">
              <wp:align>left</wp:align>
            </wp:positionH>
            <wp:positionV relativeFrom="paragraph">
              <wp:align>top</wp:align>
            </wp:positionV>
            <wp:extent cx="2733675" cy="2047875"/>
            <wp:effectExtent l="0" t="0" r="9525" b="9525"/>
            <wp:wrapSquare wrapText="bothSides"/>
            <wp:docPr id="1" name="Picture 1" descr="I:\DCIM\100PHOTO\SAM_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0PHOTO\SAM_13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733675" cy="2047875"/>
                    </a:xfrm>
                    <a:prstGeom prst="rect">
                      <a:avLst/>
                    </a:prstGeom>
                    <a:noFill/>
                    <a:ln>
                      <a:noFill/>
                    </a:ln>
                  </pic:spPr>
                </pic:pic>
              </a:graphicData>
            </a:graphic>
          </wp:anchor>
        </w:drawing>
      </w:r>
      <w:proofErr w:type="gramStart"/>
      <w:r w:rsidRPr="008E5002">
        <w:rPr>
          <w:rFonts w:ascii="Times New Roman" w:hAnsi="Times New Roman"/>
          <w:color w:val="FF0000"/>
          <w:sz w:val="24"/>
          <w:szCs w:val="24"/>
        </w:rPr>
        <w:t>working</w:t>
      </w:r>
      <w:proofErr w:type="gramEnd"/>
      <w:r w:rsidRPr="008E5002">
        <w:rPr>
          <w:rFonts w:ascii="Times New Roman" w:hAnsi="Times New Roman"/>
          <w:color w:val="FF0000"/>
          <w:sz w:val="24"/>
          <w:szCs w:val="24"/>
        </w:rPr>
        <w:t xml:space="preserve"> on the story</w:t>
      </w:r>
      <w:r>
        <w:rPr>
          <w:rFonts w:ascii="Times New Roman" w:hAnsi="Times New Roman"/>
          <w:sz w:val="24"/>
          <w:szCs w:val="24"/>
        </w:rPr>
        <w:br w:type="textWrapping" w:clear="all"/>
      </w:r>
      <w:r w:rsidR="00052282" w:rsidRPr="001A2FDB">
        <w:rPr>
          <w:rFonts w:ascii="Times New Roman" w:hAnsi="Times New Roman"/>
          <w:b/>
          <w:sz w:val="24"/>
          <w:szCs w:val="24"/>
        </w:rPr>
        <w:t>PICTURE REPORT</w:t>
      </w:r>
    </w:p>
    <w:p w:rsidR="00AC2D54" w:rsidRDefault="00E8010B">
      <w:pPr>
        <w:spacing w:after="200" w:line="276" w:lineRule="auto"/>
        <w:rPr>
          <w:rFonts w:ascii="Times New Roman" w:hAnsi="Times New Roman"/>
          <w:b/>
          <w:sz w:val="24"/>
          <w:szCs w:val="24"/>
        </w:rPr>
      </w:pPr>
      <w:r>
        <w:rPr>
          <w:rFonts w:ascii="Times New Roman" w:hAnsi="Times New Roman"/>
          <w:b/>
          <w:noProof/>
          <w:sz w:val="24"/>
          <w:szCs w:val="24"/>
          <w:lang w:eastAsia="en-US"/>
        </w:rPr>
        <w:lastRenderedPageBreak/>
        <w:drawing>
          <wp:inline distT="0" distB="0" distL="0" distR="0">
            <wp:extent cx="2926080" cy="2194560"/>
            <wp:effectExtent l="0" t="0" r="7620" b="0"/>
            <wp:docPr id="3" name="Picture 3" descr="I:\DCIM\100PHOTO\SAM_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100PHOTO\SAM_10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00AC2D54">
        <w:rPr>
          <w:rFonts w:ascii="Times New Roman" w:hAnsi="Times New Roman"/>
          <w:b/>
          <w:noProof/>
          <w:sz w:val="24"/>
          <w:szCs w:val="24"/>
          <w:lang w:eastAsia="en-US"/>
        </w:rPr>
        <w:drawing>
          <wp:inline distT="0" distB="0" distL="0" distR="0" wp14:anchorId="70E76786" wp14:editId="787B6428">
            <wp:extent cx="2926080" cy="2194560"/>
            <wp:effectExtent l="0" t="0" r="7620" b="0"/>
            <wp:docPr id="4" name="Picture 4" descr="I:\DCIM\100PHOTO\SAM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0PHOTO\SAM_10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00AC2D54">
        <w:rPr>
          <w:rFonts w:ascii="Times New Roman" w:hAnsi="Times New Roman"/>
          <w:b/>
          <w:noProof/>
          <w:sz w:val="24"/>
          <w:szCs w:val="24"/>
          <w:lang w:eastAsia="en-US"/>
        </w:rPr>
        <w:drawing>
          <wp:inline distT="0" distB="0" distL="0" distR="0">
            <wp:extent cx="2734056" cy="2048256"/>
            <wp:effectExtent l="0" t="0" r="0" b="9525"/>
            <wp:docPr id="5" name="Picture 5" descr="I:\DCIM\100PHOTO\SAM_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CIM\100PHOTO\SAM_126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4056" cy="2048256"/>
                    </a:xfrm>
                    <a:prstGeom prst="rect">
                      <a:avLst/>
                    </a:prstGeom>
                    <a:noFill/>
                    <a:ln>
                      <a:noFill/>
                    </a:ln>
                  </pic:spPr>
                </pic:pic>
              </a:graphicData>
            </a:graphic>
          </wp:inline>
        </w:drawing>
      </w:r>
      <w:r w:rsidR="00AC2D54">
        <w:rPr>
          <w:rFonts w:ascii="Times New Roman" w:hAnsi="Times New Roman"/>
          <w:b/>
          <w:noProof/>
          <w:sz w:val="24"/>
          <w:szCs w:val="24"/>
          <w:lang w:eastAsia="en-US"/>
        </w:rPr>
        <w:drawing>
          <wp:inline distT="0" distB="0" distL="0" distR="0">
            <wp:extent cx="2816352" cy="2103120"/>
            <wp:effectExtent l="0" t="0" r="3175" b="0"/>
            <wp:docPr id="6" name="Picture 6" descr="C:\Users\Tumaini la Maisha\Pictures\DAV\IMG_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umaini la Maisha\Pictures\DAV\IMG_07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6352" cy="2103120"/>
                    </a:xfrm>
                    <a:prstGeom prst="rect">
                      <a:avLst/>
                    </a:prstGeom>
                    <a:noFill/>
                    <a:ln>
                      <a:noFill/>
                    </a:ln>
                  </pic:spPr>
                </pic:pic>
              </a:graphicData>
            </a:graphic>
          </wp:inline>
        </w:drawing>
      </w:r>
      <w:r w:rsidR="00AC2D54">
        <w:rPr>
          <w:rFonts w:ascii="Times New Roman" w:hAnsi="Times New Roman"/>
          <w:b/>
          <w:noProof/>
          <w:sz w:val="24"/>
          <w:szCs w:val="24"/>
          <w:lang w:eastAsia="en-US"/>
        </w:rPr>
        <w:drawing>
          <wp:inline distT="0" distB="0" distL="0" distR="0" wp14:anchorId="12923284" wp14:editId="0DA8AB20">
            <wp:extent cx="3044952" cy="2276856"/>
            <wp:effectExtent l="0" t="0" r="3175" b="9525"/>
            <wp:docPr id="7" name="Picture 7" descr="C:\Users\Tumaini la Maisha\Pictures\DAV\IMG_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umaini la Maisha\Pictures\DAV\IMG_07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4952" cy="2276856"/>
                    </a:xfrm>
                    <a:prstGeom prst="rect">
                      <a:avLst/>
                    </a:prstGeom>
                    <a:noFill/>
                    <a:ln>
                      <a:noFill/>
                    </a:ln>
                  </pic:spPr>
                </pic:pic>
              </a:graphicData>
            </a:graphic>
          </wp:inline>
        </w:drawing>
      </w:r>
      <w:r w:rsidR="00AC2D54">
        <w:rPr>
          <w:rFonts w:ascii="Times New Roman" w:hAnsi="Times New Roman"/>
          <w:b/>
          <w:noProof/>
          <w:sz w:val="24"/>
          <w:szCs w:val="24"/>
          <w:lang w:eastAsia="en-US"/>
        </w:rPr>
        <w:drawing>
          <wp:inline distT="0" distB="0" distL="0" distR="0">
            <wp:extent cx="2587752" cy="1938528"/>
            <wp:effectExtent l="0" t="0" r="3175" b="5080"/>
            <wp:docPr id="8" name="Picture 8" descr="C:\Users\Tumaini la Maisha\Pictures\DAV\IMG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umaini la Maisha\Pictures\DAV\IMG_07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7752" cy="1938528"/>
                    </a:xfrm>
                    <a:prstGeom prst="rect">
                      <a:avLst/>
                    </a:prstGeom>
                    <a:noFill/>
                    <a:ln>
                      <a:noFill/>
                    </a:ln>
                  </pic:spPr>
                </pic:pic>
              </a:graphicData>
            </a:graphic>
          </wp:inline>
        </w:drawing>
      </w:r>
    </w:p>
    <w:p w:rsidR="00E8010B" w:rsidRDefault="00E8010B">
      <w:pPr>
        <w:spacing w:after="200" w:line="276" w:lineRule="auto"/>
        <w:rPr>
          <w:rFonts w:ascii="Times New Roman" w:hAnsi="Times New Roman"/>
          <w:b/>
          <w:sz w:val="24"/>
          <w:szCs w:val="24"/>
        </w:rPr>
      </w:pPr>
      <w:r>
        <w:rPr>
          <w:rFonts w:ascii="Times New Roman" w:hAnsi="Times New Roman"/>
          <w:b/>
          <w:sz w:val="24"/>
          <w:szCs w:val="24"/>
        </w:rPr>
        <w:br w:type="page"/>
      </w:r>
    </w:p>
    <w:p w:rsidR="00F5659F" w:rsidRPr="00127661" w:rsidRDefault="00127661" w:rsidP="00127661">
      <w:pPr>
        <w:spacing w:after="200" w:line="276" w:lineRule="auto"/>
        <w:rPr>
          <w:rFonts w:ascii="Times New Roman" w:hAnsi="Times New Roman"/>
          <w:b/>
          <w:sz w:val="24"/>
          <w:szCs w:val="24"/>
        </w:rPr>
      </w:pPr>
      <w:r w:rsidRPr="00127661">
        <w:rPr>
          <w:rFonts w:ascii="Times New Roman" w:hAnsi="Times New Roman"/>
          <w:b/>
          <w:sz w:val="24"/>
          <w:szCs w:val="24"/>
        </w:rPr>
        <w:lastRenderedPageBreak/>
        <w:t xml:space="preserve">PROGRAMMES IN REVIEW </w:t>
      </w:r>
    </w:p>
    <w:tbl>
      <w:tblPr>
        <w:tblStyle w:val="ColorfulList"/>
        <w:tblpPr w:leftFromText="180" w:rightFromText="180" w:vertAnchor="text" w:horzAnchor="margin" w:tblpY="204"/>
        <w:tblW w:w="0" w:type="auto"/>
        <w:tblLook w:val="04A0" w:firstRow="1" w:lastRow="0" w:firstColumn="1" w:lastColumn="0" w:noHBand="0" w:noVBand="1"/>
      </w:tblPr>
      <w:tblGrid>
        <w:gridCol w:w="2628"/>
        <w:gridCol w:w="11160"/>
      </w:tblGrid>
      <w:tr w:rsidR="00311095" w:rsidRPr="00EB2481" w:rsidTr="00875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11095" w:rsidRPr="00EB2481" w:rsidRDefault="00311095" w:rsidP="006128E9">
            <w:pPr>
              <w:spacing w:after="0" w:line="360" w:lineRule="auto"/>
              <w:jc w:val="center"/>
              <w:rPr>
                <w:rFonts w:ascii="Times New Roman" w:hAnsi="Times New Roman"/>
                <w:b w:val="0"/>
                <w:sz w:val="24"/>
                <w:szCs w:val="24"/>
              </w:rPr>
            </w:pPr>
            <w:r w:rsidRPr="00EB2481">
              <w:rPr>
                <w:rFonts w:ascii="Times New Roman" w:hAnsi="Times New Roman"/>
                <w:b w:val="0"/>
                <w:sz w:val="24"/>
                <w:szCs w:val="24"/>
              </w:rPr>
              <w:t>Programme</w:t>
            </w:r>
          </w:p>
        </w:tc>
        <w:tc>
          <w:tcPr>
            <w:tcW w:w="11160" w:type="dxa"/>
          </w:tcPr>
          <w:p w:rsidR="00311095" w:rsidRPr="00EB2481" w:rsidRDefault="00311095" w:rsidP="006128E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B2481">
              <w:rPr>
                <w:rFonts w:ascii="Times New Roman" w:hAnsi="Times New Roman"/>
                <w:b w:val="0"/>
                <w:sz w:val="24"/>
                <w:szCs w:val="24"/>
              </w:rPr>
              <w:t xml:space="preserve">Key </w:t>
            </w:r>
            <w:r w:rsidR="001C691B" w:rsidRPr="00EB2481">
              <w:rPr>
                <w:rFonts w:ascii="Times New Roman" w:hAnsi="Times New Roman"/>
                <w:b w:val="0"/>
                <w:sz w:val="24"/>
                <w:szCs w:val="24"/>
              </w:rPr>
              <w:t>Achievement</w:t>
            </w:r>
            <w:r w:rsidR="00E57BC2" w:rsidRPr="00EB2481">
              <w:rPr>
                <w:rFonts w:ascii="Times New Roman" w:hAnsi="Times New Roman"/>
                <w:b w:val="0"/>
                <w:sz w:val="24"/>
                <w:szCs w:val="24"/>
              </w:rPr>
              <w:t>s</w:t>
            </w:r>
          </w:p>
        </w:tc>
      </w:tr>
      <w:tr w:rsidR="00311095" w:rsidRPr="00EB2481" w:rsidTr="00875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11095" w:rsidRPr="00EB2481" w:rsidRDefault="00311095" w:rsidP="006128E9">
            <w:pPr>
              <w:spacing w:after="0" w:line="360" w:lineRule="auto"/>
              <w:jc w:val="both"/>
              <w:rPr>
                <w:rFonts w:ascii="Times New Roman" w:hAnsi="Times New Roman"/>
                <w:b w:val="0"/>
                <w:sz w:val="24"/>
                <w:szCs w:val="24"/>
              </w:rPr>
            </w:pPr>
            <w:r w:rsidRPr="00EB2481">
              <w:rPr>
                <w:rFonts w:ascii="Times New Roman" w:hAnsi="Times New Roman"/>
                <w:b w:val="0"/>
                <w:sz w:val="24"/>
                <w:szCs w:val="24"/>
              </w:rPr>
              <w:t xml:space="preserve">Ujasiri House </w:t>
            </w:r>
          </w:p>
        </w:tc>
        <w:tc>
          <w:tcPr>
            <w:tcW w:w="11160" w:type="dxa"/>
          </w:tcPr>
          <w:p w:rsidR="00311095" w:rsidRPr="00EB2481" w:rsidRDefault="00311095" w:rsidP="006128E9">
            <w:pPr>
              <w:pStyle w:val="ListParagraph"/>
              <w:numPr>
                <w:ilvl w:val="0"/>
                <w:numId w:val="15"/>
              </w:num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2481">
              <w:rPr>
                <w:rFonts w:ascii="Times New Roman" w:hAnsi="Times New Roman"/>
                <w:sz w:val="24"/>
                <w:szCs w:val="24"/>
              </w:rPr>
              <w:t xml:space="preserve">The house has </w:t>
            </w:r>
            <w:r w:rsidR="00367729">
              <w:rPr>
                <w:rFonts w:ascii="Times New Roman" w:hAnsi="Times New Roman"/>
                <w:sz w:val="24"/>
                <w:szCs w:val="24"/>
              </w:rPr>
              <w:t>hosted 135 families since January 2014</w:t>
            </w:r>
            <w:r w:rsidRPr="00EB2481">
              <w:rPr>
                <w:rFonts w:ascii="Times New Roman" w:hAnsi="Times New Roman"/>
                <w:sz w:val="24"/>
                <w:szCs w:val="24"/>
              </w:rPr>
              <w:t xml:space="preserve"> </w:t>
            </w:r>
          </w:p>
          <w:p w:rsidR="003C655B" w:rsidRPr="00EB2481" w:rsidRDefault="003C655B" w:rsidP="006128E9">
            <w:pPr>
              <w:pStyle w:val="ListParagraph"/>
              <w:numPr>
                <w:ilvl w:val="0"/>
                <w:numId w:val="15"/>
              </w:num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2481">
              <w:rPr>
                <w:rFonts w:ascii="Times New Roman" w:hAnsi="Times New Roman"/>
                <w:sz w:val="24"/>
                <w:szCs w:val="24"/>
              </w:rPr>
              <w:t xml:space="preserve">The house has become interactive whereby parents from the </w:t>
            </w:r>
            <w:r w:rsidR="008F483F">
              <w:rPr>
                <w:rFonts w:ascii="Times New Roman" w:hAnsi="Times New Roman"/>
                <w:sz w:val="24"/>
                <w:szCs w:val="24"/>
              </w:rPr>
              <w:t xml:space="preserve">paediatric cancer </w:t>
            </w:r>
            <w:r w:rsidRPr="00EB2481">
              <w:rPr>
                <w:rFonts w:ascii="Times New Roman" w:hAnsi="Times New Roman"/>
                <w:sz w:val="24"/>
                <w:szCs w:val="24"/>
              </w:rPr>
              <w:t>ward have access to Ujasiri house kitchen for domestic purposes hence create a sense of home away</w:t>
            </w:r>
            <w:r w:rsidR="00F207F0">
              <w:rPr>
                <w:rFonts w:ascii="Times New Roman" w:hAnsi="Times New Roman"/>
                <w:sz w:val="24"/>
                <w:szCs w:val="24"/>
              </w:rPr>
              <w:t xml:space="preserve"> from home even to ward patients </w:t>
            </w:r>
            <w:r w:rsidRPr="00EB2481">
              <w:rPr>
                <w:rFonts w:ascii="Times New Roman" w:hAnsi="Times New Roman"/>
                <w:sz w:val="24"/>
                <w:szCs w:val="24"/>
              </w:rPr>
              <w:t xml:space="preserve">  </w:t>
            </w:r>
          </w:p>
          <w:p w:rsidR="00311095" w:rsidRPr="00EB2481" w:rsidRDefault="00311095" w:rsidP="006128E9">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F207F0" w:rsidRPr="00EB2481" w:rsidTr="008753B3">
        <w:tc>
          <w:tcPr>
            <w:cnfStyle w:val="001000000000" w:firstRow="0" w:lastRow="0" w:firstColumn="1" w:lastColumn="0" w:oddVBand="0" w:evenVBand="0" w:oddHBand="0" w:evenHBand="0" w:firstRowFirstColumn="0" w:firstRowLastColumn="0" w:lastRowFirstColumn="0" w:lastRowLastColumn="0"/>
            <w:tcW w:w="2628" w:type="dxa"/>
          </w:tcPr>
          <w:p w:rsidR="00F207F0" w:rsidRPr="00EB2481" w:rsidRDefault="00F207F0" w:rsidP="006128E9">
            <w:pPr>
              <w:spacing w:after="0" w:line="360" w:lineRule="auto"/>
              <w:jc w:val="both"/>
              <w:rPr>
                <w:rFonts w:ascii="Times New Roman" w:hAnsi="Times New Roman"/>
                <w:sz w:val="24"/>
                <w:szCs w:val="24"/>
              </w:rPr>
            </w:pPr>
          </w:p>
        </w:tc>
        <w:tc>
          <w:tcPr>
            <w:tcW w:w="11160" w:type="dxa"/>
          </w:tcPr>
          <w:p w:rsidR="00F207F0" w:rsidRPr="00EB2481" w:rsidRDefault="00F207F0" w:rsidP="006128E9">
            <w:pPr>
              <w:pStyle w:val="ListParagraph"/>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311095" w:rsidRPr="00EB2481" w:rsidTr="00875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11095" w:rsidRPr="00EB2481" w:rsidRDefault="00311095" w:rsidP="006128E9">
            <w:pPr>
              <w:spacing w:after="0" w:line="360" w:lineRule="auto"/>
              <w:jc w:val="both"/>
              <w:rPr>
                <w:rFonts w:ascii="Times New Roman" w:hAnsi="Times New Roman"/>
                <w:b w:val="0"/>
                <w:sz w:val="24"/>
                <w:szCs w:val="24"/>
              </w:rPr>
            </w:pPr>
            <w:r w:rsidRPr="00EB2481">
              <w:rPr>
                <w:rFonts w:ascii="Times New Roman" w:hAnsi="Times New Roman"/>
                <w:b w:val="0"/>
                <w:sz w:val="24"/>
                <w:szCs w:val="24"/>
              </w:rPr>
              <w:t>Education Programme</w:t>
            </w:r>
          </w:p>
        </w:tc>
        <w:tc>
          <w:tcPr>
            <w:tcW w:w="11160" w:type="dxa"/>
          </w:tcPr>
          <w:p w:rsidR="00311095" w:rsidRPr="00EB2481" w:rsidRDefault="00C92331" w:rsidP="006128E9">
            <w:pPr>
              <w:pStyle w:val="ListParagraph"/>
              <w:numPr>
                <w:ilvl w:val="0"/>
                <w:numId w:val="14"/>
              </w:num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880</w:t>
            </w:r>
            <w:r w:rsidR="00311095" w:rsidRPr="00EB2481">
              <w:rPr>
                <w:rFonts w:ascii="Times New Roman" w:hAnsi="Times New Roman"/>
                <w:sz w:val="24"/>
                <w:szCs w:val="24"/>
              </w:rPr>
              <w:t xml:space="preserve"> children have accessed Play therapy Education Programme in accordance to age</w:t>
            </w:r>
          </w:p>
          <w:p w:rsidR="00311095" w:rsidRPr="001E0565" w:rsidRDefault="00311095" w:rsidP="006128E9">
            <w:pPr>
              <w:pStyle w:val="ListParagraph"/>
              <w:numPr>
                <w:ilvl w:val="0"/>
                <w:numId w:val="14"/>
              </w:num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2481">
              <w:rPr>
                <w:rFonts w:ascii="Times New Roman" w:hAnsi="Times New Roman"/>
                <w:sz w:val="24"/>
                <w:szCs w:val="24"/>
              </w:rPr>
              <w:t xml:space="preserve">TLM is </w:t>
            </w:r>
            <w:r w:rsidR="00367729">
              <w:rPr>
                <w:rFonts w:ascii="Times New Roman" w:hAnsi="Times New Roman"/>
                <w:sz w:val="24"/>
                <w:szCs w:val="24"/>
              </w:rPr>
              <w:t xml:space="preserve">still </w:t>
            </w:r>
            <w:r w:rsidRPr="00EB2481">
              <w:rPr>
                <w:rFonts w:ascii="Times New Roman" w:hAnsi="Times New Roman"/>
                <w:sz w:val="24"/>
                <w:szCs w:val="24"/>
              </w:rPr>
              <w:t>running a MEMKWA programme (Type of education for people with</w:t>
            </w:r>
            <w:r w:rsidR="00367729">
              <w:rPr>
                <w:rFonts w:ascii="Times New Roman" w:hAnsi="Times New Roman"/>
                <w:sz w:val="24"/>
                <w:szCs w:val="24"/>
              </w:rPr>
              <w:t xml:space="preserve"> special needs) and we are a</w:t>
            </w:r>
            <w:r w:rsidRPr="00EB2481">
              <w:rPr>
                <w:rFonts w:ascii="Times New Roman" w:hAnsi="Times New Roman"/>
                <w:sz w:val="24"/>
                <w:szCs w:val="24"/>
              </w:rPr>
              <w:t xml:space="preserve"> recognized center for MEMKWA with full support from the minister of education-Adult section    </w:t>
            </w:r>
          </w:p>
          <w:p w:rsidR="004722F3" w:rsidRPr="00EB2481" w:rsidRDefault="004722F3" w:rsidP="006128E9">
            <w:pPr>
              <w:pStyle w:val="ListParagraph"/>
              <w:numPr>
                <w:ilvl w:val="0"/>
                <w:numId w:val="9"/>
              </w:num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2481">
              <w:rPr>
                <w:rFonts w:ascii="Times New Roman" w:hAnsi="Times New Roman"/>
                <w:sz w:val="24"/>
                <w:szCs w:val="24"/>
              </w:rPr>
              <w:t>The ward school is now fully furnished with necessary equipment to support formal daily school programme</w:t>
            </w:r>
          </w:p>
          <w:p w:rsidR="004722F3" w:rsidRPr="00EB2481" w:rsidRDefault="00C92331" w:rsidP="008F483F">
            <w:pPr>
              <w:pStyle w:val="ListParagraph"/>
              <w:numPr>
                <w:ilvl w:val="0"/>
                <w:numId w:val="9"/>
              </w:num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The</w:t>
            </w:r>
            <w:r w:rsidR="00127661">
              <w:rPr>
                <w:rFonts w:ascii="Times New Roman" w:hAnsi="Times New Roman"/>
                <w:sz w:val="24"/>
                <w:szCs w:val="24"/>
              </w:rPr>
              <w:t xml:space="preserve"> sub-programme “C</w:t>
            </w:r>
            <w:r w:rsidR="004722F3" w:rsidRPr="00EB2481">
              <w:rPr>
                <w:rFonts w:ascii="Times New Roman" w:hAnsi="Times New Roman"/>
                <w:sz w:val="24"/>
                <w:szCs w:val="24"/>
              </w:rPr>
              <w:t xml:space="preserve">hild Life” </w:t>
            </w:r>
            <w:r>
              <w:rPr>
                <w:rFonts w:ascii="Times New Roman" w:hAnsi="Times New Roman"/>
                <w:sz w:val="24"/>
                <w:szCs w:val="24"/>
              </w:rPr>
              <w:t>which</w:t>
            </w:r>
            <w:r w:rsidR="004722F3" w:rsidRPr="00EB2481">
              <w:rPr>
                <w:rFonts w:ascii="Times New Roman" w:hAnsi="Times New Roman"/>
                <w:sz w:val="24"/>
                <w:szCs w:val="24"/>
              </w:rPr>
              <w:t xml:space="preserve"> aims at </w:t>
            </w:r>
            <w:r w:rsidR="008F483F">
              <w:rPr>
                <w:rFonts w:ascii="Times New Roman" w:hAnsi="Times New Roman"/>
                <w:sz w:val="24"/>
                <w:szCs w:val="24"/>
              </w:rPr>
              <w:t>providing interactive sessions o</w:t>
            </w:r>
            <w:r w:rsidR="004722F3" w:rsidRPr="00EB2481">
              <w:rPr>
                <w:rFonts w:ascii="Times New Roman" w:hAnsi="Times New Roman"/>
                <w:sz w:val="24"/>
                <w:szCs w:val="24"/>
              </w:rPr>
              <w:t>n pain management, fear and boredom</w:t>
            </w:r>
            <w:r>
              <w:rPr>
                <w:rFonts w:ascii="Times New Roman" w:hAnsi="Times New Roman"/>
                <w:sz w:val="24"/>
                <w:szCs w:val="24"/>
              </w:rPr>
              <w:t xml:space="preserve"> has been continuing by our</w:t>
            </w:r>
            <w:r w:rsidR="004722F3" w:rsidRPr="00EB2481">
              <w:rPr>
                <w:rFonts w:ascii="Times New Roman" w:hAnsi="Times New Roman"/>
                <w:sz w:val="24"/>
                <w:szCs w:val="24"/>
              </w:rPr>
              <w:t xml:space="preserve"> </w:t>
            </w:r>
            <w:r w:rsidR="008F483F">
              <w:rPr>
                <w:rFonts w:ascii="Times New Roman" w:hAnsi="Times New Roman"/>
                <w:sz w:val="24"/>
                <w:szCs w:val="24"/>
              </w:rPr>
              <w:t>P</w:t>
            </w:r>
            <w:r w:rsidR="004722F3" w:rsidRPr="00EB2481">
              <w:rPr>
                <w:rFonts w:ascii="Times New Roman" w:hAnsi="Times New Roman"/>
                <w:sz w:val="24"/>
                <w:szCs w:val="24"/>
              </w:rPr>
              <w:t xml:space="preserve">lay </w:t>
            </w:r>
            <w:r w:rsidR="008F483F">
              <w:rPr>
                <w:rFonts w:ascii="Times New Roman" w:hAnsi="Times New Roman"/>
                <w:sz w:val="24"/>
                <w:szCs w:val="24"/>
              </w:rPr>
              <w:t>therapy P</w:t>
            </w:r>
            <w:r w:rsidR="004722F3" w:rsidRPr="00EB2481">
              <w:rPr>
                <w:rFonts w:ascii="Times New Roman" w:hAnsi="Times New Roman"/>
                <w:sz w:val="24"/>
                <w:szCs w:val="24"/>
              </w:rPr>
              <w:t xml:space="preserve">rogramme officer </w:t>
            </w:r>
            <w:r>
              <w:rPr>
                <w:rFonts w:ascii="Times New Roman" w:hAnsi="Times New Roman"/>
                <w:sz w:val="24"/>
                <w:szCs w:val="24"/>
              </w:rPr>
              <w:t xml:space="preserve">who was </w:t>
            </w:r>
            <w:r w:rsidR="004722F3" w:rsidRPr="00EB2481">
              <w:rPr>
                <w:rFonts w:ascii="Times New Roman" w:hAnsi="Times New Roman"/>
                <w:sz w:val="24"/>
                <w:szCs w:val="24"/>
              </w:rPr>
              <w:t>trained</w:t>
            </w:r>
            <w:r w:rsidR="008F483F">
              <w:rPr>
                <w:rFonts w:ascii="Times New Roman" w:hAnsi="Times New Roman"/>
                <w:sz w:val="24"/>
                <w:szCs w:val="24"/>
              </w:rPr>
              <w:t xml:space="preserve"> to conduct Child Life S</w:t>
            </w:r>
            <w:r w:rsidR="006E1821" w:rsidRPr="00EB2481">
              <w:rPr>
                <w:rFonts w:ascii="Times New Roman" w:hAnsi="Times New Roman"/>
                <w:sz w:val="24"/>
                <w:szCs w:val="24"/>
              </w:rPr>
              <w:t>essions in medical procedure, medical play and pain destruction when undergoing treatment.</w:t>
            </w:r>
          </w:p>
        </w:tc>
      </w:tr>
      <w:tr w:rsidR="00311095" w:rsidRPr="00EB2481" w:rsidTr="008753B3">
        <w:tc>
          <w:tcPr>
            <w:cnfStyle w:val="001000000000" w:firstRow="0" w:lastRow="0" w:firstColumn="1" w:lastColumn="0" w:oddVBand="0" w:evenVBand="0" w:oddHBand="0" w:evenHBand="0" w:firstRowFirstColumn="0" w:firstRowLastColumn="0" w:lastRowFirstColumn="0" w:lastRowLastColumn="0"/>
            <w:tcW w:w="2628" w:type="dxa"/>
          </w:tcPr>
          <w:p w:rsidR="00311095" w:rsidRPr="00EB2481" w:rsidRDefault="00311095" w:rsidP="006128E9">
            <w:pPr>
              <w:spacing w:after="0" w:line="360" w:lineRule="auto"/>
              <w:jc w:val="both"/>
              <w:rPr>
                <w:rFonts w:ascii="Times New Roman" w:hAnsi="Times New Roman"/>
                <w:b w:val="0"/>
                <w:sz w:val="24"/>
                <w:szCs w:val="24"/>
              </w:rPr>
            </w:pPr>
          </w:p>
        </w:tc>
        <w:tc>
          <w:tcPr>
            <w:tcW w:w="11160" w:type="dxa"/>
          </w:tcPr>
          <w:p w:rsidR="00311095" w:rsidRPr="00EB2481" w:rsidRDefault="00311095" w:rsidP="006128E9">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311095" w:rsidRPr="00EB2481" w:rsidTr="00875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11095" w:rsidRPr="00EB2481" w:rsidRDefault="004722F3" w:rsidP="006128E9">
            <w:pPr>
              <w:spacing w:after="0" w:line="360" w:lineRule="auto"/>
              <w:rPr>
                <w:rFonts w:ascii="Times New Roman" w:hAnsi="Times New Roman"/>
                <w:b w:val="0"/>
                <w:sz w:val="24"/>
                <w:szCs w:val="24"/>
              </w:rPr>
            </w:pPr>
            <w:r w:rsidRPr="00EB2481">
              <w:rPr>
                <w:rFonts w:ascii="Times New Roman" w:hAnsi="Times New Roman"/>
                <w:b w:val="0"/>
                <w:sz w:val="24"/>
                <w:szCs w:val="24"/>
              </w:rPr>
              <w:t>Income Generating Activities (IGA)</w:t>
            </w:r>
          </w:p>
        </w:tc>
        <w:tc>
          <w:tcPr>
            <w:tcW w:w="11160" w:type="dxa"/>
          </w:tcPr>
          <w:p w:rsidR="003922F5" w:rsidRPr="00EB2481" w:rsidRDefault="00C92331" w:rsidP="006128E9">
            <w:pPr>
              <w:pStyle w:val="ListParagraph"/>
              <w:numPr>
                <w:ilvl w:val="0"/>
                <w:numId w:val="16"/>
              </w:num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w:t>
            </w:r>
            <w:r w:rsidR="00B502C7" w:rsidRPr="00EB2481">
              <w:rPr>
                <w:rFonts w:ascii="Times New Roman" w:hAnsi="Times New Roman"/>
                <w:sz w:val="24"/>
                <w:szCs w:val="24"/>
              </w:rPr>
              <w:t>1</w:t>
            </w:r>
            <w:r w:rsidR="003922F5" w:rsidRPr="00EB2481">
              <w:rPr>
                <w:rFonts w:ascii="Times New Roman" w:hAnsi="Times New Roman"/>
                <w:sz w:val="24"/>
                <w:szCs w:val="24"/>
              </w:rPr>
              <w:t xml:space="preserve"> parents have been Trained in income and Generating Activities</w:t>
            </w:r>
          </w:p>
          <w:p w:rsidR="00311095" w:rsidRPr="007F7849" w:rsidRDefault="004C3F8F" w:rsidP="008F483F">
            <w:pPr>
              <w:pStyle w:val="ListParagraph"/>
              <w:numPr>
                <w:ilvl w:val="0"/>
                <w:numId w:val="16"/>
              </w:num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442F0">
              <w:rPr>
                <w:rFonts w:ascii="Times New Roman" w:hAnsi="Times New Roman"/>
                <w:color w:val="auto"/>
                <w:sz w:val="24"/>
                <w:szCs w:val="24"/>
              </w:rPr>
              <w:t>More than 3</w:t>
            </w:r>
            <w:r w:rsidR="003922F5" w:rsidRPr="000442F0">
              <w:rPr>
                <w:rFonts w:ascii="Times New Roman" w:hAnsi="Times New Roman"/>
                <w:color w:val="auto"/>
                <w:sz w:val="24"/>
                <w:szCs w:val="24"/>
              </w:rPr>
              <w:t xml:space="preserve">00 different products were made by the families which has generated </w:t>
            </w:r>
            <w:r w:rsidR="000442F0" w:rsidRPr="000442F0">
              <w:rPr>
                <w:rFonts w:ascii="Times New Roman" w:hAnsi="Times New Roman"/>
                <w:color w:val="auto"/>
                <w:sz w:val="24"/>
                <w:szCs w:val="24"/>
              </w:rPr>
              <w:t xml:space="preserve">more than </w:t>
            </w:r>
            <w:r w:rsidR="008F483F">
              <w:rPr>
                <w:rFonts w:ascii="Times New Roman" w:hAnsi="Times New Roman"/>
                <w:color w:val="auto"/>
                <w:sz w:val="24"/>
                <w:szCs w:val="24"/>
              </w:rPr>
              <w:t xml:space="preserve">Tshs. </w:t>
            </w:r>
            <w:r w:rsidR="003922F5" w:rsidRPr="000442F0">
              <w:rPr>
                <w:rFonts w:ascii="Times New Roman" w:hAnsi="Times New Roman"/>
                <w:color w:val="auto"/>
                <w:sz w:val="24"/>
                <w:szCs w:val="24"/>
              </w:rPr>
              <w:t>80</w:t>
            </w:r>
            <w:r w:rsidR="000442F0" w:rsidRPr="000442F0">
              <w:rPr>
                <w:rFonts w:ascii="Times New Roman" w:hAnsi="Times New Roman"/>
                <w:color w:val="auto"/>
                <w:sz w:val="24"/>
                <w:szCs w:val="24"/>
              </w:rPr>
              <w:t>0</w:t>
            </w:r>
            <w:r w:rsidR="008F483F">
              <w:rPr>
                <w:rFonts w:ascii="Times New Roman" w:hAnsi="Times New Roman"/>
                <w:color w:val="auto"/>
                <w:sz w:val="24"/>
                <w:szCs w:val="24"/>
              </w:rPr>
              <w:t>,000, a</w:t>
            </w:r>
            <w:r w:rsidR="003922F5" w:rsidRPr="000442F0">
              <w:rPr>
                <w:rFonts w:ascii="Times New Roman" w:hAnsi="Times New Roman"/>
                <w:color w:val="auto"/>
                <w:sz w:val="24"/>
                <w:szCs w:val="24"/>
              </w:rPr>
              <w:t>nd the profit has been shared amongst the families</w:t>
            </w:r>
            <w:r w:rsidR="003922F5" w:rsidRPr="00C92331">
              <w:rPr>
                <w:rFonts w:ascii="Times New Roman" w:hAnsi="Times New Roman"/>
                <w:color w:val="FF0000"/>
                <w:sz w:val="24"/>
                <w:szCs w:val="24"/>
              </w:rPr>
              <w:t xml:space="preserve"> </w:t>
            </w:r>
          </w:p>
        </w:tc>
      </w:tr>
      <w:tr w:rsidR="00311095" w:rsidRPr="00EB2481" w:rsidTr="008753B3">
        <w:tc>
          <w:tcPr>
            <w:cnfStyle w:val="001000000000" w:firstRow="0" w:lastRow="0" w:firstColumn="1" w:lastColumn="0" w:oddVBand="0" w:evenVBand="0" w:oddHBand="0" w:evenHBand="0" w:firstRowFirstColumn="0" w:firstRowLastColumn="0" w:lastRowFirstColumn="0" w:lastRowLastColumn="0"/>
            <w:tcW w:w="2628" w:type="dxa"/>
          </w:tcPr>
          <w:p w:rsidR="00311095" w:rsidRPr="00EB2481" w:rsidRDefault="00311095" w:rsidP="006128E9">
            <w:pPr>
              <w:spacing w:after="0" w:line="360" w:lineRule="auto"/>
              <w:jc w:val="both"/>
              <w:rPr>
                <w:rFonts w:ascii="Times New Roman" w:hAnsi="Times New Roman"/>
                <w:b w:val="0"/>
                <w:sz w:val="24"/>
                <w:szCs w:val="24"/>
              </w:rPr>
            </w:pPr>
          </w:p>
        </w:tc>
        <w:tc>
          <w:tcPr>
            <w:tcW w:w="11160" w:type="dxa"/>
          </w:tcPr>
          <w:p w:rsidR="00311095" w:rsidRPr="00EB2481" w:rsidRDefault="00311095" w:rsidP="006128E9">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311095" w:rsidRPr="00EB2481" w:rsidTr="00875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11095" w:rsidRPr="00EB2481" w:rsidRDefault="007A0AE2" w:rsidP="006128E9">
            <w:pPr>
              <w:spacing w:after="0" w:line="360" w:lineRule="auto"/>
              <w:rPr>
                <w:rFonts w:ascii="Times New Roman" w:hAnsi="Times New Roman"/>
                <w:b w:val="0"/>
                <w:sz w:val="24"/>
                <w:szCs w:val="24"/>
              </w:rPr>
            </w:pPr>
            <w:r w:rsidRPr="00EB2481">
              <w:rPr>
                <w:rFonts w:ascii="Times New Roman" w:hAnsi="Times New Roman"/>
                <w:b w:val="0"/>
                <w:sz w:val="24"/>
                <w:szCs w:val="24"/>
              </w:rPr>
              <w:t xml:space="preserve">Family support </w:t>
            </w:r>
            <w:r w:rsidRPr="00EB2481">
              <w:rPr>
                <w:rFonts w:ascii="Times New Roman" w:hAnsi="Times New Roman"/>
                <w:b w:val="0"/>
                <w:sz w:val="24"/>
                <w:szCs w:val="24"/>
              </w:rPr>
              <w:lastRenderedPageBreak/>
              <w:t>programme</w:t>
            </w:r>
          </w:p>
        </w:tc>
        <w:tc>
          <w:tcPr>
            <w:tcW w:w="11160" w:type="dxa"/>
          </w:tcPr>
          <w:p w:rsidR="007F7849" w:rsidRPr="007F7849" w:rsidRDefault="00885BC6" w:rsidP="006128E9">
            <w:pPr>
              <w:numPr>
                <w:ilvl w:val="0"/>
                <w:numId w:val="12"/>
              </w:num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7F7849">
              <w:rPr>
                <w:rFonts w:ascii="Times New Roman" w:hAnsi="Times New Roman"/>
                <w:sz w:val="24"/>
                <w:szCs w:val="24"/>
              </w:rPr>
              <w:lastRenderedPageBreak/>
              <w:t xml:space="preserve">TLM has conducted </w:t>
            </w:r>
            <w:r w:rsidR="009B0A19">
              <w:rPr>
                <w:rFonts w:ascii="Times New Roman" w:hAnsi="Times New Roman"/>
                <w:sz w:val="24"/>
                <w:szCs w:val="24"/>
              </w:rPr>
              <w:t>counselling</w:t>
            </w:r>
            <w:r w:rsidR="008F483F">
              <w:rPr>
                <w:rFonts w:ascii="Times New Roman" w:hAnsi="Times New Roman"/>
                <w:sz w:val="24"/>
                <w:szCs w:val="24"/>
              </w:rPr>
              <w:t xml:space="preserve"> sessions </w:t>
            </w:r>
            <w:r w:rsidR="009B0A19">
              <w:rPr>
                <w:rFonts w:ascii="Times New Roman" w:hAnsi="Times New Roman"/>
                <w:sz w:val="24"/>
                <w:szCs w:val="24"/>
              </w:rPr>
              <w:t>of</w:t>
            </w:r>
            <w:r w:rsidRPr="007F7849">
              <w:rPr>
                <w:rFonts w:ascii="Times New Roman" w:hAnsi="Times New Roman"/>
                <w:sz w:val="24"/>
                <w:szCs w:val="24"/>
              </w:rPr>
              <w:t xml:space="preserve"> di</w:t>
            </w:r>
            <w:r w:rsidR="008F483F">
              <w:rPr>
                <w:rFonts w:ascii="Times New Roman" w:hAnsi="Times New Roman"/>
                <w:sz w:val="24"/>
                <w:szCs w:val="24"/>
              </w:rPr>
              <w:t>agnosis, disease, treatment and</w:t>
            </w:r>
            <w:r w:rsidRPr="007F7849">
              <w:rPr>
                <w:rFonts w:ascii="Times New Roman" w:hAnsi="Times New Roman"/>
                <w:sz w:val="24"/>
                <w:szCs w:val="24"/>
              </w:rPr>
              <w:t xml:space="preserve"> side effects which</w:t>
            </w:r>
            <w:r w:rsidR="008F483F">
              <w:rPr>
                <w:rFonts w:ascii="Times New Roman" w:hAnsi="Times New Roman"/>
                <w:sz w:val="24"/>
                <w:szCs w:val="24"/>
              </w:rPr>
              <w:t xml:space="preserve"> has </w:t>
            </w:r>
            <w:r w:rsidR="008F483F">
              <w:rPr>
                <w:rFonts w:ascii="Times New Roman" w:hAnsi="Times New Roman"/>
                <w:sz w:val="24"/>
                <w:szCs w:val="24"/>
              </w:rPr>
              <w:lastRenderedPageBreak/>
              <w:t>proven</w:t>
            </w:r>
            <w:r w:rsidRPr="007F7849">
              <w:rPr>
                <w:rFonts w:ascii="Times New Roman" w:hAnsi="Times New Roman"/>
                <w:sz w:val="24"/>
                <w:szCs w:val="24"/>
              </w:rPr>
              <w:t xml:space="preserve"> to be</w:t>
            </w:r>
            <w:r w:rsidR="008F483F">
              <w:rPr>
                <w:rFonts w:ascii="Times New Roman" w:hAnsi="Times New Roman"/>
                <w:sz w:val="24"/>
                <w:szCs w:val="24"/>
              </w:rPr>
              <w:t xml:space="preserve"> very</w:t>
            </w:r>
            <w:r w:rsidRPr="007F7849">
              <w:rPr>
                <w:rFonts w:ascii="Times New Roman" w:hAnsi="Times New Roman"/>
                <w:sz w:val="24"/>
                <w:szCs w:val="24"/>
              </w:rPr>
              <w:t xml:space="preserve"> useful to parents and</w:t>
            </w:r>
            <w:r w:rsidR="008F483F">
              <w:rPr>
                <w:rFonts w:ascii="Times New Roman" w:hAnsi="Times New Roman"/>
                <w:sz w:val="24"/>
                <w:szCs w:val="24"/>
              </w:rPr>
              <w:t xml:space="preserve"> the children. Its been easier</w:t>
            </w:r>
            <w:r w:rsidRPr="007F7849">
              <w:rPr>
                <w:rFonts w:ascii="Times New Roman" w:hAnsi="Times New Roman"/>
                <w:sz w:val="24"/>
                <w:szCs w:val="24"/>
              </w:rPr>
              <w:t xml:space="preserve"> for them to accept the disease presentation, long term treatment and improve their psychological wellbeing. More than 315</w:t>
            </w:r>
            <w:r w:rsidR="007A0AE2" w:rsidRPr="007F7849">
              <w:rPr>
                <w:rFonts w:ascii="Times New Roman" w:hAnsi="Times New Roman"/>
                <w:sz w:val="24"/>
                <w:szCs w:val="24"/>
              </w:rPr>
              <w:t xml:space="preserve"> new patients w</w:t>
            </w:r>
            <w:r w:rsidRPr="007F7849">
              <w:rPr>
                <w:rFonts w:ascii="Times New Roman" w:hAnsi="Times New Roman"/>
                <w:sz w:val="24"/>
                <w:szCs w:val="24"/>
              </w:rPr>
              <w:t xml:space="preserve">ere counseled respectively. </w:t>
            </w:r>
          </w:p>
          <w:p w:rsidR="008E14DC" w:rsidRPr="000442F0" w:rsidRDefault="001C691B" w:rsidP="006128E9">
            <w:pPr>
              <w:numPr>
                <w:ilvl w:val="0"/>
                <w:numId w:val="12"/>
              </w:num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7F7849">
              <w:rPr>
                <w:rFonts w:ascii="Times New Roman" w:hAnsi="Times New Roman"/>
                <w:sz w:val="24"/>
                <w:szCs w:val="24"/>
              </w:rPr>
              <w:t>We have provided education on cancer to 216 parents and children through D</w:t>
            </w:r>
            <w:r w:rsidR="00885BC6" w:rsidRPr="007F7849">
              <w:rPr>
                <w:rFonts w:ascii="Times New Roman" w:hAnsi="Times New Roman"/>
                <w:sz w:val="24"/>
                <w:szCs w:val="24"/>
              </w:rPr>
              <w:t xml:space="preserve">ay Care </w:t>
            </w:r>
            <w:r w:rsidR="008F483F">
              <w:rPr>
                <w:rFonts w:ascii="Times New Roman" w:hAnsi="Times New Roman"/>
                <w:sz w:val="24"/>
                <w:szCs w:val="24"/>
              </w:rPr>
              <w:t>Programme, which</w:t>
            </w:r>
            <w:r w:rsidR="00885BC6" w:rsidRPr="007F7849">
              <w:rPr>
                <w:rFonts w:ascii="Times New Roman" w:hAnsi="Times New Roman"/>
                <w:sz w:val="24"/>
                <w:szCs w:val="24"/>
              </w:rPr>
              <w:t xml:space="preserve"> has provided parents and adolescence vast knowledge by </w:t>
            </w:r>
            <w:r w:rsidR="008F483F">
              <w:rPr>
                <w:rFonts w:ascii="Times New Roman" w:hAnsi="Times New Roman"/>
                <w:sz w:val="24"/>
                <w:szCs w:val="24"/>
              </w:rPr>
              <w:t>providing</w:t>
            </w:r>
            <w:r w:rsidR="00885BC6" w:rsidRPr="007F7849">
              <w:rPr>
                <w:rFonts w:ascii="Times New Roman" w:hAnsi="Times New Roman"/>
                <w:sz w:val="24"/>
                <w:szCs w:val="24"/>
              </w:rPr>
              <w:t xml:space="preserve"> a chance to discuss issues and ask </w:t>
            </w:r>
            <w:r w:rsidRPr="007F7849">
              <w:rPr>
                <w:rFonts w:ascii="Times New Roman" w:hAnsi="Times New Roman"/>
                <w:sz w:val="24"/>
                <w:szCs w:val="24"/>
              </w:rPr>
              <w:t>questions on</w:t>
            </w:r>
            <w:r w:rsidR="00885BC6" w:rsidRPr="007F7849">
              <w:rPr>
                <w:rFonts w:ascii="Times New Roman" w:hAnsi="Times New Roman"/>
                <w:sz w:val="24"/>
                <w:szCs w:val="24"/>
              </w:rPr>
              <w:t xml:space="preserve"> different type of cancer and its treatment</w:t>
            </w:r>
            <w:r w:rsidRPr="007F7849">
              <w:rPr>
                <w:rFonts w:ascii="Times New Roman" w:hAnsi="Times New Roman"/>
                <w:sz w:val="24"/>
                <w:szCs w:val="24"/>
              </w:rPr>
              <w:t>. This include the</w:t>
            </w:r>
            <w:r w:rsidR="00885BC6" w:rsidRPr="007F7849">
              <w:rPr>
                <w:rFonts w:ascii="Times New Roman" w:hAnsi="Times New Roman"/>
                <w:sz w:val="24"/>
                <w:szCs w:val="24"/>
              </w:rPr>
              <w:t xml:space="preserve"> parents with very sick children</w:t>
            </w:r>
          </w:p>
        </w:tc>
      </w:tr>
      <w:tr w:rsidR="00311095" w:rsidRPr="00EB2481" w:rsidTr="008753B3">
        <w:tc>
          <w:tcPr>
            <w:cnfStyle w:val="001000000000" w:firstRow="0" w:lastRow="0" w:firstColumn="1" w:lastColumn="0" w:oddVBand="0" w:evenVBand="0" w:oddHBand="0" w:evenHBand="0" w:firstRowFirstColumn="0" w:firstRowLastColumn="0" w:lastRowFirstColumn="0" w:lastRowLastColumn="0"/>
            <w:tcW w:w="2628" w:type="dxa"/>
          </w:tcPr>
          <w:p w:rsidR="00311095" w:rsidRPr="00EB2481" w:rsidRDefault="00311095" w:rsidP="006128E9">
            <w:pPr>
              <w:spacing w:after="0" w:line="360" w:lineRule="auto"/>
              <w:jc w:val="both"/>
              <w:rPr>
                <w:rFonts w:ascii="Times New Roman" w:hAnsi="Times New Roman"/>
                <w:b w:val="0"/>
                <w:sz w:val="24"/>
                <w:szCs w:val="24"/>
              </w:rPr>
            </w:pPr>
          </w:p>
        </w:tc>
        <w:tc>
          <w:tcPr>
            <w:tcW w:w="11160" w:type="dxa"/>
          </w:tcPr>
          <w:p w:rsidR="00311095" w:rsidRPr="00EB2481" w:rsidRDefault="00311095" w:rsidP="006128E9">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517185" w:rsidRPr="00EB2481" w:rsidTr="00875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517185" w:rsidRPr="00EB2481" w:rsidRDefault="00517185" w:rsidP="006128E9">
            <w:pPr>
              <w:spacing w:after="0" w:line="360" w:lineRule="auto"/>
              <w:jc w:val="both"/>
              <w:rPr>
                <w:rFonts w:ascii="Times New Roman" w:hAnsi="Times New Roman"/>
                <w:b w:val="0"/>
                <w:sz w:val="24"/>
                <w:szCs w:val="24"/>
              </w:rPr>
            </w:pPr>
            <w:r w:rsidRPr="00EB2481">
              <w:rPr>
                <w:rFonts w:ascii="Times New Roman" w:hAnsi="Times New Roman"/>
                <w:b w:val="0"/>
                <w:sz w:val="24"/>
                <w:szCs w:val="24"/>
              </w:rPr>
              <w:t>Life skills Programme</w:t>
            </w:r>
          </w:p>
        </w:tc>
        <w:tc>
          <w:tcPr>
            <w:tcW w:w="11160" w:type="dxa"/>
          </w:tcPr>
          <w:p w:rsidR="00517185" w:rsidRPr="00EB2481" w:rsidRDefault="007F7849" w:rsidP="006128E9">
            <w:pPr>
              <w:pStyle w:val="ListParagraph"/>
              <w:numPr>
                <w:ilvl w:val="0"/>
                <w:numId w:val="17"/>
              </w:num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This programme ceased during the second quarter, </w:t>
            </w:r>
            <w:r w:rsidR="005A7952">
              <w:rPr>
                <w:rFonts w:ascii="Times New Roman" w:hAnsi="Times New Roman"/>
                <w:sz w:val="24"/>
                <w:szCs w:val="24"/>
              </w:rPr>
              <w:t>however more than 16 families were taught different nutritional values of different meals and which ways they could take care of their sick children</w:t>
            </w:r>
            <w:r w:rsidR="00517185" w:rsidRPr="00EB2481">
              <w:rPr>
                <w:rFonts w:ascii="Times New Roman" w:hAnsi="Times New Roman"/>
                <w:sz w:val="24"/>
                <w:szCs w:val="24"/>
              </w:rPr>
              <w:t xml:space="preserve">.   </w:t>
            </w:r>
          </w:p>
        </w:tc>
      </w:tr>
      <w:tr w:rsidR="00517185" w:rsidRPr="00EB2481" w:rsidTr="008753B3">
        <w:tc>
          <w:tcPr>
            <w:cnfStyle w:val="001000000000" w:firstRow="0" w:lastRow="0" w:firstColumn="1" w:lastColumn="0" w:oddVBand="0" w:evenVBand="0" w:oddHBand="0" w:evenHBand="0" w:firstRowFirstColumn="0" w:firstRowLastColumn="0" w:lastRowFirstColumn="0" w:lastRowLastColumn="0"/>
            <w:tcW w:w="2628" w:type="dxa"/>
          </w:tcPr>
          <w:p w:rsidR="00517185" w:rsidRPr="00EB2481" w:rsidRDefault="00517185" w:rsidP="006128E9">
            <w:pPr>
              <w:spacing w:after="0" w:line="360" w:lineRule="auto"/>
              <w:jc w:val="both"/>
              <w:rPr>
                <w:rFonts w:ascii="Times New Roman" w:hAnsi="Times New Roman"/>
                <w:b w:val="0"/>
                <w:sz w:val="24"/>
                <w:szCs w:val="24"/>
              </w:rPr>
            </w:pPr>
          </w:p>
        </w:tc>
        <w:tc>
          <w:tcPr>
            <w:tcW w:w="11160" w:type="dxa"/>
          </w:tcPr>
          <w:p w:rsidR="00517185" w:rsidRPr="00EB2481" w:rsidRDefault="00517185" w:rsidP="006128E9">
            <w:pPr>
              <w:pStyle w:val="ListParagraph"/>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17185" w:rsidRPr="00EB2481" w:rsidTr="00875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517185" w:rsidRPr="00EB2481" w:rsidRDefault="00517185" w:rsidP="006128E9">
            <w:pPr>
              <w:spacing w:after="0" w:line="360" w:lineRule="auto"/>
              <w:rPr>
                <w:rFonts w:ascii="Times New Roman" w:hAnsi="Times New Roman"/>
                <w:b w:val="0"/>
                <w:sz w:val="24"/>
                <w:szCs w:val="24"/>
              </w:rPr>
            </w:pPr>
            <w:r w:rsidRPr="00EB2481">
              <w:rPr>
                <w:rFonts w:ascii="Times New Roman" w:hAnsi="Times New Roman"/>
                <w:b w:val="0"/>
                <w:sz w:val="24"/>
                <w:szCs w:val="24"/>
              </w:rPr>
              <w:t>Partnership and Visibility</w:t>
            </w:r>
          </w:p>
        </w:tc>
        <w:tc>
          <w:tcPr>
            <w:tcW w:w="11160" w:type="dxa"/>
          </w:tcPr>
          <w:p w:rsidR="00517185" w:rsidRPr="00EB2481" w:rsidRDefault="00517185" w:rsidP="006128E9">
            <w:pPr>
              <w:pStyle w:val="ListParagraph"/>
              <w:numPr>
                <w:ilvl w:val="0"/>
                <w:numId w:val="17"/>
              </w:num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2481">
              <w:rPr>
                <w:rFonts w:ascii="Times New Roman" w:hAnsi="Times New Roman"/>
                <w:sz w:val="24"/>
                <w:szCs w:val="24"/>
              </w:rPr>
              <w:t>TLM</w:t>
            </w:r>
            <w:r w:rsidR="0093778C">
              <w:rPr>
                <w:rFonts w:ascii="Times New Roman" w:hAnsi="Times New Roman"/>
                <w:sz w:val="24"/>
                <w:szCs w:val="24"/>
              </w:rPr>
              <w:t xml:space="preserve"> is now a member of ICCCPO</w:t>
            </w:r>
            <w:r w:rsidRPr="00EB2481">
              <w:rPr>
                <w:rFonts w:ascii="Times New Roman" w:hAnsi="Times New Roman"/>
                <w:sz w:val="24"/>
                <w:szCs w:val="24"/>
              </w:rPr>
              <w:t xml:space="preserve"> </w:t>
            </w:r>
            <w:r w:rsidR="0093778C">
              <w:rPr>
                <w:rFonts w:ascii="Times New Roman" w:hAnsi="Times New Roman"/>
                <w:sz w:val="24"/>
                <w:szCs w:val="24"/>
              </w:rPr>
              <w:t xml:space="preserve">which is </w:t>
            </w:r>
            <w:r w:rsidRPr="00EB2481">
              <w:rPr>
                <w:rFonts w:ascii="Times New Roman" w:hAnsi="Times New Roman"/>
                <w:sz w:val="24"/>
                <w:szCs w:val="24"/>
              </w:rPr>
              <w:t>a</w:t>
            </w:r>
            <w:r w:rsidR="0093778C">
              <w:rPr>
                <w:rFonts w:ascii="Times New Roman" w:hAnsi="Times New Roman"/>
                <w:sz w:val="24"/>
                <w:szCs w:val="24"/>
              </w:rPr>
              <w:t>n</w:t>
            </w:r>
            <w:r w:rsidR="0093778C">
              <w:t xml:space="preserve"> </w:t>
            </w:r>
            <w:r w:rsidR="0093778C" w:rsidRPr="0093778C">
              <w:rPr>
                <w:rFonts w:ascii="Times New Roman" w:hAnsi="Times New Roman"/>
                <w:sz w:val="24"/>
                <w:szCs w:val="24"/>
              </w:rPr>
              <w:t>International Confederation of Childhood Cancer Parent Organizations</w:t>
            </w:r>
            <w:r w:rsidRPr="00EB2481">
              <w:rPr>
                <w:rFonts w:ascii="Times New Roman" w:hAnsi="Times New Roman"/>
                <w:sz w:val="24"/>
                <w:szCs w:val="24"/>
              </w:rPr>
              <w:t>.</w:t>
            </w:r>
          </w:p>
          <w:p w:rsidR="008E14DC" w:rsidRDefault="0093778C" w:rsidP="006128E9">
            <w:pPr>
              <w:pStyle w:val="ListParagraph"/>
              <w:numPr>
                <w:ilvl w:val="0"/>
                <w:numId w:val="17"/>
              </w:num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TLM w</w:t>
            </w:r>
            <w:r w:rsidR="00517185" w:rsidRPr="00EB2481">
              <w:rPr>
                <w:rFonts w:ascii="Times New Roman" w:hAnsi="Times New Roman"/>
                <w:sz w:val="24"/>
                <w:szCs w:val="24"/>
              </w:rPr>
              <w:t xml:space="preserve">as </w:t>
            </w:r>
            <w:r>
              <w:rPr>
                <w:rFonts w:ascii="Times New Roman" w:hAnsi="Times New Roman"/>
                <w:sz w:val="24"/>
                <w:szCs w:val="24"/>
              </w:rPr>
              <w:t>able to organize t</w:t>
            </w:r>
            <w:r w:rsidRPr="0093778C">
              <w:rPr>
                <w:rFonts w:ascii="Times New Roman" w:hAnsi="Times New Roman"/>
                <w:sz w:val="24"/>
                <w:szCs w:val="24"/>
              </w:rPr>
              <w:t xml:space="preserve">he 3rd International Confederation of Childhood Cancer Parent </w:t>
            </w:r>
            <w:r w:rsidR="00E359EF" w:rsidRPr="0093778C">
              <w:rPr>
                <w:rFonts w:ascii="Times New Roman" w:hAnsi="Times New Roman"/>
                <w:sz w:val="24"/>
                <w:szCs w:val="24"/>
              </w:rPr>
              <w:t>Organization</w:t>
            </w:r>
            <w:r w:rsidRPr="0093778C">
              <w:rPr>
                <w:rFonts w:ascii="Times New Roman" w:hAnsi="Times New Roman"/>
                <w:sz w:val="24"/>
                <w:szCs w:val="24"/>
              </w:rPr>
              <w:t xml:space="preserve"> (ICCCPO Africa) Conference</w:t>
            </w:r>
            <w:r>
              <w:rPr>
                <w:rFonts w:ascii="Times New Roman" w:hAnsi="Times New Roman"/>
                <w:sz w:val="24"/>
                <w:szCs w:val="24"/>
              </w:rPr>
              <w:t xml:space="preserve"> on April 23</w:t>
            </w:r>
            <w:r w:rsidRPr="0093778C">
              <w:rPr>
                <w:rFonts w:ascii="Times New Roman" w:hAnsi="Times New Roman"/>
                <w:sz w:val="24"/>
                <w:szCs w:val="24"/>
                <w:vertAlign w:val="superscript"/>
              </w:rPr>
              <w:t>rd</w:t>
            </w:r>
            <w:r>
              <w:rPr>
                <w:rFonts w:ascii="Times New Roman" w:hAnsi="Times New Roman"/>
                <w:sz w:val="24"/>
                <w:szCs w:val="24"/>
              </w:rPr>
              <w:t>, 2014</w:t>
            </w:r>
            <w:r w:rsidR="00394C16" w:rsidRPr="0093778C">
              <w:rPr>
                <w:rFonts w:ascii="Times New Roman" w:hAnsi="Times New Roman"/>
                <w:sz w:val="24"/>
                <w:szCs w:val="24"/>
              </w:rPr>
              <w:t>.</w:t>
            </w:r>
            <w:r w:rsidR="00517185" w:rsidRPr="0093778C">
              <w:rPr>
                <w:rFonts w:ascii="Times New Roman" w:hAnsi="Times New Roman"/>
                <w:sz w:val="24"/>
                <w:szCs w:val="24"/>
              </w:rPr>
              <w:t xml:space="preserve"> </w:t>
            </w:r>
          </w:p>
          <w:p w:rsidR="00CB43DF" w:rsidRPr="0093778C" w:rsidRDefault="00CB43DF" w:rsidP="006128E9">
            <w:pPr>
              <w:pStyle w:val="ListParagraph"/>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400F68" w:rsidRDefault="00400F68" w:rsidP="005124BA">
      <w:pPr>
        <w:spacing w:before="120" w:after="0" w:line="240" w:lineRule="auto"/>
        <w:ind w:right="28"/>
        <w:jc w:val="both"/>
        <w:rPr>
          <w:rFonts w:ascii="Times New Roman" w:hAnsi="Times New Roman"/>
          <w:sz w:val="24"/>
          <w:szCs w:val="24"/>
        </w:rPr>
      </w:pPr>
    </w:p>
    <w:p w:rsidR="00400F68" w:rsidRDefault="00400F68">
      <w:pPr>
        <w:spacing w:after="200" w:line="276" w:lineRule="auto"/>
        <w:rPr>
          <w:rFonts w:ascii="Times New Roman" w:hAnsi="Times New Roman"/>
          <w:sz w:val="24"/>
          <w:szCs w:val="24"/>
        </w:rPr>
      </w:pPr>
      <w:r>
        <w:rPr>
          <w:rFonts w:ascii="Times New Roman" w:hAnsi="Times New Roman"/>
          <w:sz w:val="24"/>
          <w:szCs w:val="24"/>
        </w:rPr>
        <w:br w:type="page"/>
      </w:r>
    </w:p>
    <w:p w:rsidR="003D3D36" w:rsidRPr="00EB2481" w:rsidRDefault="003D3D36" w:rsidP="005124BA">
      <w:pPr>
        <w:spacing w:before="120" w:after="0" w:line="240" w:lineRule="auto"/>
        <w:ind w:right="28"/>
        <w:jc w:val="both"/>
        <w:rPr>
          <w:rFonts w:ascii="Times New Roman" w:hAnsi="Times New Roman"/>
          <w:sz w:val="24"/>
          <w:szCs w:val="24"/>
        </w:rPr>
      </w:pPr>
    </w:p>
    <w:tbl>
      <w:tblPr>
        <w:tblpPr w:leftFromText="180" w:rightFromText="180" w:vertAnchor="text" w:horzAnchor="margin" w:tblpY="386"/>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8"/>
        <w:gridCol w:w="3420"/>
        <w:gridCol w:w="1440"/>
        <w:gridCol w:w="1080"/>
        <w:gridCol w:w="1710"/>
      </w:tblGrid>
      <w:tr w:rsidR="00FC7193" w:rsidRPr="00EB2481" w:rsidTr="00FC7193">
        <w:trPr>
          <w:trHeight w:val="1074"/>
        </w:trPr>
        <w:tc>
          <w:tcPr>
            <w:tcW w:w="13698" w:type="dxa"/>
            <w:gridSpan w:val="5"/>
            <w:tcBorders>
              <w:bottom w:val="single" w:sz="4" w:space="0" w:color="auto"/>
            </w:tcBorders>
            <w:shd w:val="clear" w:color="auto" w:fill="FFCC99"/>
          </w:tcPr>
          <w:p w:rsidR="00FC7193" w:rsidRDefault="00FC7193" w:rsidP="00FC7193">
            <w:pPr>
              <w:spacing w:before="120" w:after="0" w:line="240" w:lineRule="auto"/>
              <w:ind w:right="28"/>
              <w:jc w:val="both"/>
              <w:rPr>
                <w:rFonts w:ascii="Times New Roman" w:hAnsi="Times New Roman"/>
                <w:b/>
                <w:sz w:val="24"/>
                <w:szCs w:val="24"/>
                <w:lang w:val="en-GB"/>
              </w:rPr>
            </w:pPr>
            <w:r w:rsidRPr="00EB2481">
              <w:rPr>
                <w:rFonts w:ascii="Times New Roman" w:hAnsi="Times New Roman"/>
                <w:b/>
                <w:sz w:val="24"/>
                <w:szCs w:val="24"/>
                <w:lang w:val="en-GB"/>
              </w:rPr>
              <w:t>Objective 1:</w:t>
            </w:r>
          </w:p>
          <w:p w:rsidR="00FC7193" w:rsidRPr="00EB2481" w:rsidRDefault="00FC7193" w:rsidP="00FC7193">
            <w:pPr>
              <w:spacing w:before="120" w:after="0" w:line="240" w:lineRule="auto"/>
              <w:ind w:right="28"/>
              <w:jc w:val="both"/>
              <w:rPr>
                <w:rFonts w:ascii="Times New Roman" w:hAnsi="Times New Roman"/>
                <w:b/>
                <w:sz w:val="24"/>
                <w:szCs w:val="24"/>
                <w:lang w:val="en-GB"/>
              </w:rPr>
            </w:pPr>
            <w:r w:rsidRPr="00EB2481">
              <w:rPr>
                <w:rFonts w:ascii="Times New Roman" w:hAnsi="Times New Roman"/>
                <w:b/>
                <w:bCs/>
                <w:sz w:val="24"/>
                <w:szCs w:val="24"/>
                <w:lang w:val="en-GB"/>
              </w:rPr>
              <w:t>To improve access to quality non-medical support services for children with childhood cancer and their families</w:t>
            </w:r>
          </w:p>
        </w:tc>
      </w:tr>
      <w:tr w:rsidR="00FC7193" w:rsidRPr="00EB2481" w:rsidTr="00CD61E1">
        <w:trPr>
          <w:trHeight w:val="797"/>
        </w:trPr>
        <w:tc>
          <w:tcPr>
            <w:tcW w:w="13698" w:type="dxa"/>
            <w:gridSpan w:val="5"/>
            <w:tcBorders>
              <w:bottom w:val="single" w:sz="4" w:space="0" w:color="auto"/>
            </w:tcBorders>
            <w:shd w:val="clear" w:color="auto" w:fill="auto"/>
          </w:tcPr>
          <w:p w:rsidR="00FC7193" w:rsidRPr="00127661" w:rsidRDefault="00FC7193" w:rsidP="00FC7193">
            <w:pPr>
              <w:spacing w:before="120" w:after="0" w:line="240" w:lineRule="auto"/>
              <w:ind w:right="28"/>
              <w:jc w:val="both"/>
              <w:rPr>
                <w:rFonts w:ascii="Times New Roman" w:hAnsi="Times New Roman"/>
                <w:sz w:val="24"/>
                <w:szCs w:val="24"/>
                <w:lang w:val="en-GB"/>
              </w:rPr>
            </w:pPr>
            <w:r w:rsidRPr="00EE0F1D">
              <w:rPr>
                <w:rFonts w:ascii="Times New Roman" w:hAnsi="Times New Roman"/>
                <w:b/>
                <w:sz w:val="24"/>
                <w:szCs w:val="24"/>
                <w:lang w:val="en-GB"/>
              </w:rPr>
              <w:t>Number of direct beneficiaries:</w:t>
            </w:r>
            <w:r w:rsidRPr="00EE0F1D">
              <w:rPr>
                <w:rFonts w:ascii="Times New Roman" w:hAnsi="Times New Roman"/>
                <w:b/>
                <w:sz w:val="24"/>
                <w:szCs w:val="24"/>
                <w:lang w:val="en-GB"/>
              </w:rPr>
              <w:tab/>
            </w:r>
            <w:r w:rsidRPr="00127661">
              <w:rPr>
                <w:rFonts w:ascii="Times New Roman" w:hAnsi="Times New Roman"/>
                <w:sz w:val="24"/>
                <w:szCs w:val="24"/>
                <w:lang w:val="en-GB"/>
              </w:rPr>
              <w:t xml:space="preserve">  1,900 children with cancer</w:t>
            </w:r>
          </w:p>
          <w:p w:rsidR="00FC7193" w:rsidRDefault="00FC7193" w:rsidP="00FC7193">
            <w:pPr>
              <w:spacing w:before="120" w:after="0" w:line="240" w:lineRule="auto"/>
              <w:ind w:right="28"/>
              <w:jc w:val="both"/>
              <w:rPr>
                <w:rFonts w:ascii="Times New Roman" w:hAnsi="Times New Roman"/>
                <w:b/>
                <w:sz w:val="24"/>
                <w:szCs w:val="24"/>
                <w:lang w:val="en-GB"/>
              </w:rPr>
            </w:pPr>
            <w:r w:rsidRPr="00EE0F1D">
              <w:rPr>
                <w:rFonts w:ascii="Times New Roman" w:hAnsi="Times New Roman"/>
                <w:b/>
                <w:sz w:val="24"/>
                <w:szCs w:val="24"/>
                <w:lang w:val="en-GB"/>
              </w:rPr>
              <w:t xml:space="preserve">Number of indirect beneficiaries:  </w:t>
            </w:r>
            <w:r w:rsidRPr="00127661">
              <w:rPr>
                <w:rFonts w:ascii="Times New Roman" w:hAnsi="Times New Roman"/>
                <w:sz w:val="24"/>
                <w:szCs w:val="24"/>
                <w:lang w:val="en-GB"/>
              </w:rPr>
              <w:t>10,000 + people in childhood cancer families</w:t>
            </w:r>
          </w:p>
        </w:tc>
      </w:tr>
      <w:tr w:rsidR="00127661" w:rsidRPr="00EB2481" w:rsidTr="00127661">
        <w:trPr>
          <w:trHeight w:val="263"/>
        </w:trPr>
        <w:tc>
          <w:tcPr>
            <w:tcW w:w="6048" w:type="dxa"/>
            <w:vMerge w:val="restart"/>
            <w:shd w:val="clear" w:color="auto" w:fill="FFCC99"/>
            <w:vAlign w:val="center"/>
          </w:tcPr>
          <w:p w:rsidR="00FC7193" w:rsidRPr="00EB2481" w:rsidRDefault="00FC7193" w:rsidP="00FC7193">
            <w:pPr>
              <w:spacing w:before="120" w:after="0" w:line="240" w:lineRule="auto"/>
              <w:ind w:right="28"/>
              <w:jc w:val="both"/>
              <w:rPr>
                <w:rFonts w:ascii="Times New Roman" w:hAnsi="Times New Roman"/>
                <w:b/>
                <w:sz w:val="24"/>
                <w:szCs w:val="24"/>
                <w:lang w:val="en-GB"/>
              </w:rPr>
            </w:pPr>
            <w:r w:rsidRPr="00EB2481">
              <w:rPr>
                <w:rFonts w:ascii="Times New Roman" w:hAnsi="Times New Roman"/>
                <w:b/>
                <w:sz w:val="24"/>
                <w:szCs w:val="24"/>
                <w:lang w:val="en-GB"/>
              </w:rPr>
              <w:t xml:space="preserve">Indicators </w:t>
            </w:r>
          </w:p>
        </w:tc>
        <w:tc>
          <w:tcPr>
            <w:tcW w:w="3420" w:type="dxa"/>
            <w:vMerge w:val="restart"/>
            <w:shd w:val="clear" w:color="auto" w:fill="FFCC99"/>
            <w:vAlign w:val="center"/>
          </w:tcPr>
          <w:p w:rsidR="00FC7193" w:rsidRPr="00EB2481" w:rsidRDefault="00FC7193" w:rsidP="00FC7193">
            <w:pPr>
              <w:spacing w:before="120" w:after="0" w:line="240" w:lineRule="auto"/>
              <w:ind w:right="28"/>
              <w:jc w:val="both"/>
              <w:rPr>
                <w:rFonts w:ascii="Times New Roman" w:hAnsi="Times New Roman"/>
                <w:b/>
                <w:sz w:val="24"/>
                <w:szCs w:val="24"/>
                <w:lang w:val="en-GB"/>
              </w:rPr>
            </w:pPr>
            <w:r w:rsidRPr="00EB2481">
              <w:rPr>
                <w:rFonts w:ascii="Times New Roman" w:hAnsi="Times New Roman"/>
                <w:b/>
                <w:sz w:val="24"/>
                <w:szCs w:val="24"/>
                <w:lang w:val="en-GB"/>
              </w:rPr>
              <w:t>Source</w:t>
            </w:r>
          </w:p>
        </w:tc>
        <w:tc>
          <w:tcPr>
            <w:tcW w:w="1440" w:type="dxa"/>
            <w:vMerge w:val="restart"/>
            <w:shd w:val="clear" w:color="auto" w:fill="FFCC99"/>
            <w:vAlign w:val="center"/>
          </w:tcPr>
          <w:p w:rsidR="00FC7193" w:rsidRPr="00EB2481" w:rsidRDefault="00FC7193" w:rsidP="00FC7193">
            <w:pPr>
              <w:spacing w:before="120" w:after="0" w:line="240" w:lineRule="auto"/>
              <w:ind w:right="28"/>
              <w:jc w:val="both"/>
              <w:rPr>
                <w:rFonts w:ascii="Times New Roman" w:hAnsi="Times New Roman"/>
                <w:b/>
                <w:sz w:val="24"/>
                <w:szCs w:val="24"/>
                <w:lang w:val="en-GB"/>
              </w:rPr>
            </w:pPr>
            <w:r w:rsidRPr="00EB2481">
              <w:rPr>
                <w:rFonts w:ascii="Times New Roman" w:hAnsi="Times New Roman"/>
                <w:b/>
                <w:sz w:val="24"/>
                <w:szCs w:val="24"/>
                <w:lang w:val="en-GB"/>
              </w:rPr>
              <w:t>Baseline</w:t>
            </w:r>
          </w:p>
        </w:tc>
        <w:tc>
          <w:tcPr>
            <w:tcW w:w="2790" w:type="dxa"/>
            <w:gridSpan w:val="2"/>
            <w:shd w:val="clear" w:color="auto" w:fill="FFCC99"/>
          </w:tcPr>
          <w:p w:rsidR="00FC7193" w:rsidRPr="00EB2481" w:rsidRDefault="00FC7193" w:rsidP="00FC7193">
            <w:pPr>
              <w:spacing w:before="120" w:after="0" w:line="240" w:lineRule="auto"/>
              <w:ind w:right="28"/>
              <w:jc w:val="both"/>
              <w:rPr>
                <w:rFonts w:ascii="Times New Roman" w:hAnsi="Times New Roman"/>
                <w:b/>
                <w:sz w:val="24"/>
                <w:szCs w:val="24"/>
                <w:lang w:val="en-GB"/>
              </w:rPr>
            </w:pPr>
            <w:r w:rsidRPr="00EB2481">
              <w:rPr>
                <w:rFonts w:ascii="Times New Roman" w:hAnsi="Times New Roman"/>
                <w:b/>
                <w:sz w:val="24"/>
                <w:szCs w:val="24"/>
                <w:lang w:val="en-GB"/>
              </w:rPr>
              <w:t>Jan</w:t>
            </w:r>
            <w:r>
              <w:rPr>
                <w:rFonts w:ascii="Times New Roman" w:hAnsi="Times New Roman"/>
                <w:b/>
                <w:sz w:val="24"/>
                <w:szCs w:val="24"/>
                <w:lang w:val="en-GB"/>
              </w:rPr>
              <w:t>uary</w:t>
            </w:r>
            <w:r w:rsidRPr="00EB2481">
              <w:rPr>
                <w:rFonts w:ascii="Times New Roman" w:hAnsi="Times New Roman"/>
                <w:b/>
                <w:sz w:val="24"/>
                <w:szCs w:val="24"/>
                <w:lang w:val="en-GB"/>
              </w:rPr>
              <w:t>-</w:t>
            </w:r>
            <w:r>
              <w:rPr>
                <w:rFonts w:ascii="Times New Roman" w:hAnsi="Times New Roman"/>
                <w:b/>
                <w:sz w:val="24"/>
                <w:szCs w:val="24"/>
                <w:lang w:val="en-GB"/>
              </w:rPr>
              <w:t>December</w:t>
            </w:r>
            <w:r w:rsidRPr="00EB2481">
              <w:rPr>
                <w:rFonts w:ascii="Times New Roman" w:hAnsi="Times New Roman"/>
                <w:b/>
                <w:sz w:val="24"/>
                <w:szCs w:val="24"/>
                <w:lang w:val="en-GB"/>
              </w:rPr>
              <w:t xml:space="preserve"> 2013</w:t>
            </w:r>
          </w:p>
        </w:tc>
      </w:tr>
      <w:tr w:rsidR="00FC7193" w:rsidRPr="00EB2481" w:rsidTr="00127661">
        <w:trPr>
          <w:trHeight w:val="218"/>
        </w:trPr>
        <w:tc>
          <w:tcPr>
            <w:tcW w:w="6048" w:type="dxa"/>
            <w:vMerge/>
            <w:shd w:val="clear" w:color="auto" w:fill="FFCC99"/>
            <w:vAlign w:val="center"/>
          </w:tcPr>
          <w:p w:rsidR="00FC7193" w:rsidRPr="00EB2481" w:rsidRDefault="00FC7193" w:rsidP="00FC7193">
            <w:pPr>
              <w:spacing w:before="120" w:after="0" w:line="240" w:lineRule="auto"/>
              <w:ind w:right="28"/>
              <w:jc w:val="both"/>
              <w:rPr>
                <w:rFonts w:ascii="Times New Roman" w:hAnsi="Times New Roman"/>
                <w:b/>
                <w:sz w:val="24"/>
                <w:szCs w:val="24"/>
                <w:lang w:val="en-GB"/>
              </w:rPr>
            </w:pPr>
          </w:p>
        </w:tc>
        <w:tc>
          <w:tcPr>
            <w:tcW w:w="3420" w:type="dxa"/>
            <w:vMerge/>
            <w:shd w:val="clear" w:color="auto" w:fill="FFCC99"/>
            <w:vAlign w:val="center"/>
          </w:tcPr>
          <w:p w:rsidR="00FC7193" w:rsidRPr="00EB2481" w:rsidRDefault="00FC7193" w:rsidP="00FC7193">
            <w:pPr>
              <w:spacing w:before="120" w:after="0" w:line="240" w:lineRule="auto"/>
              <w:ind w:right="28"/>
              <w:jc w:val="both"/>
              <w:rPr>
                <w:rFonts w:ascii="Times New Roman" w:hAnsi="Times New Roman"/>
                <w:b/>
                <w:sz w:val="24"/>
                <w:szCs w:val="24"/>
                <w:lang w:val="en-GB"/>
              </w:rPr>
            </w:pPr>
          </w:p>
        </w:tc>
        <w:tc>
          <w:tcPr>
            <w:tcW w:w="1440" w:type="dxa"/>
            <w:vMerge/>
            <w:shd w:val="clear" w:color="auto" w:fill="FFCC99"/>
            <w:vAlign w:val="center"/>
          </w:tcPr>
          <w:p w:rsidR="00FC7193" w:rsidRPr="00EB2481" w:rsidRDefault="00FC7193" w:rsidP="00FC7193">
            <w:pPr>
              <w:spacing w:before="120" w:after="0" w:line="240" w:lineRule="auto"/>
              <w:ind w:right="28"/>
              <w:jc w:val="both"/>
              <w:rPr>
                <w:rFonts w:ascii="Times New Roman" w:hAnsi="Times New Roman"/>
                <w:b/>
                <w:sz w:val="24"/>
                <w:szCs w:val="24"/>
                <w:lang w:val="en-GB"/>
              </w:rPr>
            </w:pPr>
          </w:p>
        </w:tc>
        <w:tc>
          <w:tcPr>
            <w:tcW w:w="1080" w:type="dxa"/>
            <w:shd w:val="clear" w:color="auto" w:fill="FFCC99"/>
            <w:vAlign w:val="center"/>
          </w:tcPr>
          <w:p w:rsidR="00FC7193" w:rsidRPr="00EB2481" w:rsidRDefault="00FC7193" w:rsidP="00FC7193">
            <w:pPr>
              <w:spacing w:before="120" w:after="0" w:line="240" w:lineRule="auto"/>
              <w:ind w:right="28"/>
              <w:jc w:val="both"/>
              <w:rPr>
                <w:rFonts w:ascii="Times New Roman" w:hAnsi="Times New Roman"/>
                <w:b/>
                <w:sz w:val="24"/>
                <w:szCs w:val="24"/>
                <w:lang w:val="en-GB"/>
              </w:rPr>
            </w:pPr>
            <w:r w:rsidRPr="00EB2481">
              <w:rPr>
                <w:rFonts w:ascii="Times New Roman" w:hAnsi="Times New Roman"/>
                <w:b/>
                <w:sz w:val="24"/>
                <w:szCs w:val="24"/>
                <w:lang w:val="en-GB"/>
              </w:rPr>
              <w:t>Target</w:t>
            </w:r>
          </w:p>
        </w:tc>
        <w:tc>
          <w:tcPr>
            <w:tcW w:w="1710" w:type="dxa"/>
            <w:shd w:val="clear" w:color="auto" w:fill="FFCC99"/>
            <w:vAlign w:val="center"/>
          </w:tcPr>
          <w:p w:rsidR="00FC7193" w:rsidRPr="00EB2481" w:rsidRDefault="00FC7193" w:rsidP="00FC7193">
            <w:pPr>
              <w:spacing w:before="120" w:after="0" w:line="240" w:lineRule="auto"/>
              <w:ind w:right="28"/>
              <w:jc w:val="both"/>
              <w:rPr>
                <w:rFonts w:ascii="Times New Roman" w:hAnsi="Times New Roman"/>
                <w:b/>
                <w:sz w:val="24"/>
                <w:szCs w:val="24"/>
                <w:lang w:val="en-GB"/>
              </w:rPr>
            </w:pPr>
            <w:r w:rsidRPr="00EB2481">
              <w:rPr>
                <w:rFonts w:ascii="Times New Roman" w:hAnsi="Times New Roman"/>
                <w:b/>
                <w:sz w:val="24"/>
                <w:szCs w:val="24"/>
                <w:lang w:val="en-GB"/>
              </w:rPr>
              <w:t xml:space="preserve">Achievements  </w:t>
            </w:r>
          </w:p>
        </w:tc>
      </w:tr>
      <w:tr w:rsidR="00127661" w:rsidRPr="00EB2481" w:rsidTr="00127661">
        <w:trPr>
          <w:trHeight w:val="608"/>
        </w:trPr>
        <w:tc>
          <w:tcPr>
            <w:tcW w:w="6048" w:type="dxa"/>
            <w:shd w:val="clear" w:color="auto" w:fill="auto"/>
            <w:vAlign w:val="center"/>
          </w:tcPr>
          <w:p w:rsidR="00FC7193" w:rsidRPr="00E359EF" w:rsidRDefault="00FC7193" w:rsidP="00FC7193">
            <w:pPr>
              <w:spacing w:before="120" w:after="0" w:line="240" w:lineRule="auto"/>
              <w:ind w:right="28"/>
              <w:jc w:val="both"/>
              <w:rPr>
                <w:rFonts w:ascii="Times New Roman" w:hAnsi="Times New Roman"/>
                <w:i/>
                <w:sz w:val="24"/>
                <w:szCs w:val="24"/>
                <w:lang w:val="en-GB"/>
              </w:rPr>
            </w:pPr>
            <w:r w:rsidRPr="00E359EF">
              <w:rPr>
                <w:rFonts w:ascii="Times New Roman" w:hAnsi="Times New Roman"/>
                <w:sz w:val="24"/>
                <w:szCs w:val="24"/>
                <w:lang w:val="en-GB"/>
              </w:rPr>
              <w:t>% of children accessing the Therapeutic Play Programme on the ward and in Ujasiri House</w:t>
            </w:r>
          </w:p>
        </w:tc>
        <w:tc>
          <w:tcPr>
            <w:tcW w:w="3420" w:type="dxa"/>
            <w:shd w:val="clear" w:color="auto" w:fill="auto"/>
            <w:vAlign w:val="center"/>
          </w:tcPr>
          <w:p w:rsidR="00FC7193" w:rsidRPr="00EB2481" w:rsidRDefault="00FC7193" w:rsidP="00FC7193">
            <w:pPr>
              <w:spacing w:before="120" w:after="0" w:line="240" w:lineRule="auto"/>
              <w:ind w:right="28"/>
              <w:jc w:val="both"/>
              <w:rPr>
                <w:rFonts w:ascii="Times New Roman" w:hAnsi="Times New Roman"/>
                <w:sz w:val="24"/>
                <w:szCs w:val="24"/>
                <w:lang w:val="en-GB"/>
              </w:rPr>
            </w:pPr>
            <w:r w:rsidRPr="00EB2481">
              <w:rPr>
                <w:rFonts w:ascii="Times New Roman" w:hAnsi="Times New Roman"/>
                <w:sz w:val="24"/>
                <w:szCs w:val="24"/>
                <w:lang w:val="en-GB"/>
              </w:rPr>
              <w:t>TLM Database</w:t>
            </w:r>
          </w:p>
        </w:tc>
        <w:tc>
          <w:tcPr>
            <w:tcW w:w="1440" w:type="dxa"/>
            <w:shd w:val="clear" w:color="auto" w:fill="auto"/>
            <w:vAlign w:val="center"/>
          </w:tcPr>
          <w:p w:rsidR="00FC7193" w:rsidRPr="00EB2481" w:rsidRDefault="00FC7193" w:rsidP="00FC7193">
            <w:pPr>
              <w:spacing w:before="120" w:after="0" w:line="240" w:lineRule="auto"/>
              <w:ind w:right="28"/>
              <w:jc w:val="both"/>
              <w:rPr>
                <w:rFonts w:ascii="Times New Roman" w:hAnsi="Times New Roman"/>
                <w:sz w:val="24"/>
                <w:szCs w:val="24"/>
                <w:lang w:val="en-GB"/>
              </w:rPr>
            </w:pPr>
            <w:r w:rsidRPr="00EB2481">
              <w:rPr>
                <w:rFonts w:ascii="Times New Roman" w:hAnsi="Times New Roman"/>
                <w:sz w:val="24"/>
                <w:szCs w:val="24"/>
                <w:lang w:val="en-GB"/>
              </w:rPr>
              <w:t>65%</w:t>
            </w:r>
          </w:p>
        </w:tc>
        <w:tc>
          <w:tcPr>
            <w:tcW w:w="1080" w:type="dxa"/>
            <w:shd w:val="clear" w:color="auto" w:fill="auto"/>
            <w:vAlign w:val="center"/>
          </w:tcPr>
          <w:p w:rsidR="00FC7193" w:rsidRPr="00EB2481" w:rsidRDefault="00FC7193" w:rsidP="00FC7193">
            <w:pPr>
              <w:spacing w:before="120" w:after="0" w:line="240" w:lineRule="auto"/>
              <w:ind w:right="28"/>
              <w:jc w:val="both"/>
              <w:rPr>
                <w:rFonts w:ascii="Times New Roman" w:hAnsi="Times New Roman"/>
                <w:sz w:val="24"/>
                <w:szCs w:val="24"/>
                <w:lang w:val="en-GB"/>
              </w:rPr>
            </w:pPr>
            <w:r w:rsidRPr="00EB2481">
              <w:rPr>
                <w:rFonts w:ascii="Times New Roman" w:hAnsi="Times New Roman"/>
                <w:sz w:val="24"/>
                <w:szCs w:val="24"/>
                <w:lang w:val="en-GB"/>
              </w:rPr>
              <w:t>80%</w:t>
            </w:r>
          </w:p>
        </w:tc>
        <w:tc>
          <w:tcPr>
            <w:tcW w:w="1710" w:type="dxa"/>
            <w:shd w:val="clear" w:color="auto" w:fill="auto"/>
            <w:vAlign w:val="center"/>
          </w:tcPr>
          <w:p w:rsidR="00FC7193" w:rsidRPr="00EB2481" w:rsidRDefault="00FC7193" w:rsidP="00FC7193">
            <w:pPr>
              <w:spacing w:before="120" w:after="0" w:line="240" w:lineRule="auto"/>
              <w:ind w:right="28"/>
              <w:jc w:val="both"/>
              <w:rPr>
                <w:rFonts w:ascii="Times New Roman" w:hAnsi="Times New Roman"/>
                <w:sz w:val="24"/>
                <w:szCs w:val="24"/>
                <w:lang w:val="en-GB"/>
              </w:rPr>
            </w:pPr>
            <w:r>
              <w:rPr>
                <w:rFonts w:ascii="Times New Roman" w:hAnsi="Times New Roman"/>
                <w:sz w:val="24"/>
                <w:szCs w:val="24"/>
                <w:lang w:val="en-GB"/>
              </w:rPr>
              <w:t>3</w:t>
            </w:r>
            <w:r w:rsidRPr="00EB2481">
              <w:rPr>
                <w:rFonts w:ascii="Times New Roman" w:hAnsi="Times New Roman"/>
                <w:sz w:val="24"/>
                <w:szCs w:val="24"/>
                <w:lang w:val="en-GB"/>
              </w:rPr>
              <w:t>4%</w:t>
            </w:r>
          </w:p>
        </w:tc>
      </w:tr>
      <w:tr w:rsidR="00127661" w:rsidRPr="00EB2481" w:rsidTr="00127661">
        <w:trPr>
          <w:trHeight w:val="617"/>
        </w:trPr>
        <w:tc>
          <w:tcPr>
            <w:tcW w:w="6048" w:type="dxa"/>
            <w:shd w:val="clear" w:color="auto" w:fill="auto"/>
            <w:vAlign w:val="center"/>
          </w:tcPr>
          <w:p w:rsidR="00FC7193" w:rsidRPr="00E359EF" w:rsidRDefault="00FC7193" w:rsidP="00FC7193">
            <w:pPr>
              <w:spacing w:before="120" w:after="0" w:line="240" w:lineRule="auto"/>
              <w:ind w:right="28"/>
              <w:jc w:val="both"/>
              <w:rPr>
                <w:rFonts w:ascii="Times New Roman" w:hAnsi="Times New Roman"/>
                <w:sz w:val="24"/>
                <w:szCs w:val="24"/>
                <w:lang w:val="en-GB"/>
              </w:rPr>
            </w:pPr>
            <w:r w:rsidRPr="00E359EF">
              <w:rPr>
                <w:rFonts w:ascii="Times New Roman" w:hAnsi="Times New Roman"/>
                <w:sz w:val="24"/>
                <w:szCs w:val="24"/>
                <w:lang w:val="en-GB"/>
              </w:rPr>
              <w:t>% of children accessing an age appropriate Education Programme</w:t>
            </w:r>
          </w:p>
        </w:tc>
        <w:tc>
          <w:tcPr>
            <w:tcW w:w="3420" w:type="dxa"/>
            <w:shd w:val="clear" w:color="auto" w:fill="auto"/>
            <w:vAlign w:val="center"/>
          </w:tcPr>
          <w:p w:rsidR="00FC7193" w:rsidRPr="00EB2481" w:rsidRDefault="00FC7193" w:rsidP="00FC7193">
            <w:pPr>
              <w:spacing w:before="120" w:after="0" w:line="240" w:lineRule="auto"/>
              <w:ind w:right="28"/>
              <w:jc w:val="both"/>
              <w:rPr>
                <w:rFonts w:ascii="Times New Roman" w:hAnsi="Times New Roman"/>
                <w:sz w:val="24"/>
                <w:szCs w:val="24"/>
                <w:lang w:val="en-GB"/>
              </w:rPr>
            </w:pPr>
            <w:r w:rsidRPr="00EB2481">
              <w:rPr>
                <w:rFonts w:ascii="Times New Roman" w:hAnsi="Times New Roman"/>
                <w:sz w:val="24"/>
                <w:szCs w:val="24"/>
                <w:lang w:val="en-GB"/>
              </w:rPr>
              <w:t>TLM records</w:t>
            </w:r>
          </w:p>
        </w:tc>
        <w:tc>
          <w:tcPr>
            <w:tcW w:w="1440" w:type="dxa"/>
            <w:shd w:val="clear" w:color="auto" w:fill="auto"/>
            <w:vAlign w:val="center"/>
          </w:tcPr>
          <w:p w:rsidR="00FC7193" w:rsidRPr="00EB2481" w:rsidRDefault="00FC7193" w:rsidP="00FC7193">
            <w:pPr>
              <w:spacing w:before="120" w:after="0" w:line="240" w:lineRule="auto"/>
              <w:ind w:right="28"/>
              <w:jc w:val="both"/>
              <w:rPr>
                <w:rFonts w:ascii="Times New Roman" w:hAnsi="Times New Roman"/>
                <w:sz w:val="24"/>
                <w:szCs w:val="24"/>
                <w:lang w:val="en-GB"/>
              </w:rPr>
            </w:pPr>
            <w:r w:rsidRPr="00EB2481">
              <w:rPr>
                <w:rFonts w:ascii="Times New Roman" w:hAnsi="Times New Roman"/>
                <w:sz w:val="24"/>
                <w:szCs w:val="24"/>
                <w:lang w:val="en-GB"/>
              </w:rPr>
              <w:t>40%</w:t>
            </w:r>
          </w:p>
        </w:tc>
        <w:tc>
          <w:tcPr>
            <w:tcW w:w="1080" w:type="dxa"/>
            <w:vAlign w:val="center"/>
          </w:tcPr>
          <w:p w:rsidR="00FC7193" w:rsidRPr="00EB2481" w:rsidRDefault="00FC7193" w:rsidP="00FC7193">
            <w:pPr>
              <w:spacing w:before="120" w:after="0" w:line="240" w:lineRule="auto"/>
              <w:ind w:right="28"/>
              <w:jc w:val="both"/>
              <w:rPr>
                <w:rFonts w:ascii="Times New Roman" w:hAnsi="Times New Roman"/>
                <w:sz w:val="24"/>
                <w:szCs w:val="24"/>
                <w:lang w:val="en-GB"/>
              </w:rPr>
            </w:pPr>
            <w:r w:rsidRPr="00EB2481">
              <w:rPr>
                <w:rFonts w:ascii="Times New Roman" w:hAnsi="Times New Roman"/>
                <w:sz w:val="24"/>
                <w:szCs w:val="24"/>
                <w:lang w:val="en-GB"/>
              </w:rPr>
              <w:t>50%</w:t>
            </w:r>
          </w:p>
        </w:tc>
        <w:tc>
          <w:tcPr>
            <w:tcW w:w="1710" w:type="dxa"/>
            <w:shd w:val="clear" w:color="auto" w:fill="auto"/>
            <w:vAlign w:val="center"/>
          </w:tcPr>
          <w:p w:rsidR="00FC7193" w:rsidRPr="00EB2481" w:rsidRDefault="00FC7193" w:rsidP="00FC7193">
            <w:pPr>
              <w:spacing w:before="120" w:after="0" w:line="240" w:lineRule="auto"/>
              <w:ind w:right="28"/>
              <w:jc w:val="both"/>
              <w:rPr>
                <w:rFonts w:ascii="Times New Roman" w:hAnsi="Times New Roman"/>
                <w:sz w:val="24"/>
                <w:szCs w:val="24"/>
                <w:lang w:val="en-GB"/>
              </w:rPr>
            </w:pPr>
            <w:r>
              <w:rPr>
                <w:rFonts w:ascii="Times New Roman" w:hAnsi="Times New Roman"/>
                <w:sz w:val="24"/>
                <w:szCs w:val="24"/>
                <w:lang w:val="en-GB"/>
              </w:rPr>
              <w:t>39</w:t>
            </w:r>
            <w:r w:rsidRPr="00EB2481">
              <w:rPr>
                <w:rFonts w:ascii="Times New Roman" w:hAnsi="Times New Roman"/>
                <w:sz w:val="24"/>
                <w:szCs w:val="24"/>
                <w:lang w:val="en-GB"/>
              </w:rPr>
              <w:t>%</w:t>
            </w:r>
          </w:p>
        </w:tc>
      </w:tr>
      <w:tr w:rsidR="00127661" w:rsidRPr="00EB2481" w:rsidTr="00127661">
        <w:trPr>
          <w:trHeight w:val="590"/>
        </w:trPr>
        <w:tc>
          <w:tcPr>
            <w:tcW w:w="6048" w:type="dxa"/>
            <w:shd w:val="clear" w:color="auto" w:fill="auto"/>
            <w:vAlign w:val="center"/>
          </w:tcPr>
          <w:p w:rsidR="00FC7193" w:rsidRPr="00EB2481" w:rsidRDefault="00FC7193" w:rsidP="00FC7193">
            <w:pPr>
              <w:spacing w:before="120" w:after="0" w:line="240" w:lineRule="auto"/>
              <w:ind w:right="28"/>
              <w:jc w:val="both"/>
              <w:rPr>
                <w:rFonts w:ascii="Times New Roman" w:hAnsi="Times New Roman"/>
                <w:sz w:val="24"/>
                <w:szCs w:val="24"/>
                <w:lang w:val="en-GB"/>
              </w:rPr>
            </w:pPr>
            <w:r w:rsidRPr="00EB2481">
              <w:rPr>
                <w:rFonts w:ascii="Times New Roman" w:hAnsi="Times New Roman"/>
                <w:sz w:val="24"/>
                <w:szCs w:val="24"/>
                <w:lang w:val="en-GB"/>
              </w:rPr>
              <w:t xml:space="preserve"># of children and families staying at the Long Stay Houses </w:t>
            </w:r>
          </w:p>
        </w:tc>
        <w:tc>
          <w:tcPr>
            <w:tcW w:w="3420" w:type="dxa"/>
            <w:shd w:val="clear" w:color="auto" w:fill="auto"/>
            <w:vAlign w:val="center"/>
          </w:tcPr>
          <w:p w:rsidR="00FC7193" w:rsidRPr="00EB2481" w:rsidRDefault="00FC7193" w:rsidP="00FC7193">
            <w:pPr>
              <w:spacing w:before="120" w:after="0" w:line="240" w:lineRule="auto"/>
              <w:ind w:right="28"/>
              <w:jc w:val="both"/>
              <w:rPr>
                <w:rFonts w:ascii="Times New Roman" w:hAnsi="Times New Roman"/>
                <w:sz w:val="24"/>
                <w:szCs w:val="24"/>
                <w:lang w:val="en-GB"/>
              </w:rPr>
            </w:pPr>
            <w:r w:rsidRPr="00EB2481">
              <w:rPr>
                <w:rFonts w:ascii="Times New Roman" w:hAnsi="Times New Roman"/>
                <w:sz w:val="24"/>
                <w:szCs w:val="24"/>
                <w:lang w:val="en-GB"/>
              </w:rPr>
              <w:t>TLM Admissions and Discharge records</w:t>
            </w:r>
          </w:p>
        </w:tc>
        <w:tc>
          <w:tcPr>
            <w:tcW w:w="1440" w:type="dxa"/>
            <w:shd w:val="clear" w:color="auto" w:fill="auto"/>
            <w:vAlign w:val="center"/>
          </w:tcPr>
          <w:p w:rsidR="00FC7193" w:rsidRPr="00EB2481" w:rsidRDefault="00FC7193" w:rsidP="00FC7193">
            <w:pPr>
              <w:spacing w:before="120" w:after="0" w:line="240" w:lineRule="auto"/>
              <w:ind w:right="28"/>
              <w:jc w:val="both"/>
              <w:rPr>
                <w:rFonts w:ascii="Times New Roman" w:hAnsi="Times New Roman"/>
                <w:sz w:val="24"/>
                <w:szCs w:val="24"/>
                <w:lang w:val="en-GB"/>
              </w:rPr>
            </w:pPr>
            <w:r w:rsidRPr="00EB2481">
              <w:rPr>
                <w:rFonts w:ascii="Times New Roman" w:hAnsi="Times New Roman"/>
                <w:sz w:val="24"/>
                <w:szCs w:val="24"/>
                <w:lang w:val="en-GB"/>
              </w:rPr>
              <w:t>0</w:t>
            </w:r>
          </w:p>
        </w:tc>
        <w:tc>
          <w:tcPr>
            <w:tcW w:w="1080" w:type="dxa"/>
            <w:vAlign w:val="center"/>
          </w:tcPr>
          <w:p w:rsidR="00FC7193" w:rsidRPr="00EB2481" w:rsidRDefault="00FC7193" w:rsidP="00FC7193">
            <w:pPr>
              <w:spacing w:before="120" w:after="0" w:line="240" w:lineRule="auto"/>
              <w:ind w:right="28"/>
              <w:jc w:val="both"/>
              <w:rPr>
                <w:rFonts w:ascii="Times New Roman" w:hAnsi="Times New Roman"/>
                <w:sz w:val="24"/>
                <w:szCs w:val="24"/>
                <w:lang w:val="en-GB"/>
              </w:rPr>
            </w:pPr>
            <w:r w:rsidRPr="00EB2481">
              <w:rPr>
                <w:rFonts w:ascii="Times New Roman" w:hAnsi="Times New Roman"/>
                <w:sz w:val="24"/>
                <w:szCs w:val="24"/>
                <w:lang w:val="en-GB"/>
              </w:rPr>
              <w:t>22</w:t>
            </w:r>
          </w:p>
        </w:tc>
        <w:tc>
          <w:tcPr>
            <w:tcW w:w="1710" w:type="dxa"/>
            <w:shd w:val="clear" w:color="auto" w:fill="auto"/>
            <w:vAlign w:val="center"/>
          </w:tcPr>
          <w:p w:rsidR="00FC7193" w:rsidRPr="00EB2481" w:rsidRDefault="00FC7193" w:rsidP="00FC7193">
            <w:pPr>
              <w:spacing w:before="120" w:after="0" w:line="240" w:lineRule="auto"/>
              <w:ind w:right="28"/>
              <w:jc w:val="both"/>
              <w:rPr>
                <w:rFonts w:ascii="Times New Roman" w:hAnsi="Times New Roman"/>
                <w:sz w:val="24"/>
                <w:szCs w:val="24"/>
                <w:lang w:val="en-GB"/>
              </w:rPr>
            </w:pPr>
            <w:r>
              <w:rPr>
                <w:rFonts w:ascii="Times New Roman" w:hAnsi="Times New Roman"/>
                <w:sz w:val="24"/>
                <w:szCs w:val="24"/>
                <w:lang w:val="en-GB"/>
              </w:rPr>
              <w:t>83</w:t>
            </w:r>
          </w:p>
        </w:tc>
      </w:tr>
      <w:tr w:rsidR="00127661" w:rsidRPr="00EB2481" w:rsidTr="00127661">
        <w:trPr>
          <w:trHeight w:val="356"/>
        </w:trPr>
        <w:tc>
          <w:tcPr>
            <w:tcW w:w="6048" w:type="dxa"/>
            <w:shd w:val="clear" w:color="auto" w:fill="auto"/>
            <w:vAlign w:val="center"/>
          </w:tcPr>
          <w:p w:rsidR="00FC7193" w:rsidRPr="00EB2481" w:rsidRDefault="00FC7193" w:rsidP="00FC7193">
            <w:pPr>
              <w:spacing w:before="120" w:after="0" w:line="240" w:lineRule="auto"/>
              <w:ind w:right="28"/>
              <w:jc w:val="both"/>
              <w:rPr>
                <w:rFonts w:ascii="Times New Roman" w:hAnsi="Times New Roman"/>
                <w:sz w:val="24"/>
                <w:szCs w:val="24"/>
                <w:lang w:val="en-GB"/>
              </w:rPr>
            </w:pPr>
            <w:r w:rsidRPr="00EB2481">
              <w:rPr>
                <w:rFonts w:ascii="Times New Roman" w:hAnsi="Times New Roman"/>
                <w:sz w:val="24"/>
                <w:szCs w:val="24"/>
                <w:lang w:val="en-GB"/>
              </w:rPr>
              <w:t># of people that receive Cancer Awareness Information</w:t>
            </w:r>
          </w:p>
        </w:tc>
        <w:tc>
          <w:tcPr>
            <w:tcW w:w="3420" w:type="dxa"/>
            <w:shd w:val="clear" w:color="auto" w:fill="auto"/>
            <w:vAlign w:val="center"/>
          </w:tcPr>
          <w:p w:rsidR="00FC7193" w:rsidRPr="00EB2481" w:rsidRDefault="00FC7193" w:rsidP="00FC7193">
            <w:pPr>
              <w:spacing w:before="120" w:after="0" w:line="240" w:lineRule="auto"/>
              <w:ind w:right="28"/>
              <w:jc w:val="both"/>
              <w:rPr>
                <w:rFonts w:ascii="Times New Roman" w:hAnsi="Times New Roman"/>
                <w:sz w:val="24"/>
                <w:szCs w:val="24"/>
                <w:lang w:val="en-GB"/>
              </w:rPr>
            </w:pPr>
            <w:r w:rsidRPr="00EB2481">
              <w:rPr>
                <w:rFonts w:ascii="Times New Roman" w:hAnsi="Times New Roman"/>
                <w:sz w:val="24"/>
                <w:szCs w:val="24"/>
                <w:lang w:val="en-GB"/>
              </w:rPr>
              <w:t xml:space="preserve">TLM records  </w:t>
            </w:r>
          </w:p>
        </w:tc>
        <w:tc>
          <w:tcPr>
            <w:tcW w:w="1440" w:type="dxa"/>
            <w:shd w:val="clear" w:color="auto" w:fill="auto"/>
            <w:vAlign w:val="center"/>
          </w:tcPr>
          <w:p w:rsidR="00FC7193" w:rsidRPr="00EB2481" w:rsidRDefault="00FC7193" w:rsidP="00FC7193">
            <w:pPr>
              <w:spacing w:before="120" w:after="0" w:line="240" w:lineRule="auto"/>
              <w:ind w:right="28"/>
              <w:jc w:val="both"/>
              <w:rPr>
                <w:rFonts w:ascii="Times New Roman" w:hAnsi="Times New Roman"/>
                <w:sz w:val="24"/>
                <w:szCs w:val="24"/>
                <w:lang w:val="en-GB"/>
              </w:rPr>
            </w:pPr>
            <w:r w:rsidRPr="00EB2481">
              <w:rPr>
                <w:rFonts w:ascii="Times New Roman" w:hAnsi="Times New Roman"/>
                <w:sz w:val="24"/>
                <w:szCs w:val="24"/>
                <w:lang w:val="en-GB"/>
              </w:rPr>
              <w:t>120</w:t>
            </w:r>
          </w:p>
        </w:tc>
        <w:tc>
          <w:tcPr>
            <w:tcW w:w="1080" w:type="dxa"/>
            <w:vAlign w:val="center"/>
          </w:tcPr>
          <w:p w:rsidR="00FC7193" w:rsidRPr="00EB2481" w:rsidRDefault="00FC7193" w:rsidP="00FC7193">
            <w:pPr>
              <w:spacing w:before="120" w:after="0" w:line="240" w:lineRule="auto"/>
              <w:ind w:right="28"/>
              <w:jc w:val="both"/>
              <w:rPr>
                <w:rFonts w:ascii="Times New Roman" w:hAnsi="Times New Roman"/>
                <w:sz w:val="24"/>
                <w:szCs w:val="24"/>
                <w:lang w:val="en-GB"/>
              </w:rPr>
            </w:pPr>
            <w:r w:rsidRPr="00EB2481">
              <w:rPr>
                <w:rFonts w:ascii="Times New Roman" w:hAnsi="Times New Roman"/>
                <w:sz w:val="24"/>
                <w:szCs w:val="24"/>
                <w:lang w:val="en-GB"/>
              </w:rPr>
              <w:t>200</w:t>
            </w:r>
          </w:p>
        </w:tc>
        <w:tc>
          <w:tcPr>
            <w:tcW w:w="1710" w:type="dxa"/>
            <w:shd w:val="clear" w:color="auto" w:fill="auto"/>
            <w:vAlign w:val="center"/>
          </w:tcPr>
          <w:p w:rsidR="00FC7193" w:rsidRPr="00EB2481" w:rsidRDefault="00FC7193" w:rsidP="00FC7193">
            <w:pPr>
              <w:spacing w:before="120" w:after="0" w:line="240" w:lineRule="auto"/>
              <w:ind w:right="28"/>
              <w:jc w:val="both"/>
              <w:rPr>
                <w:rFonts w:ascii="Times New Roman" w:hAnsi="Times New Roman"/>
                <w:sz w:val="24"/>
                <w:szCs w:val="24"/>
                <w:lang w:val="en-GB"/>
              </w:rPr>
            </w:pPr>
            <w:r>
              <w:rPr>
                <w:rFonts w:ascii="Times New Roman" w:hAnsi="Times New Roman"/>
                <w:sz w:val="24"/>
                <w:szCs w:val="24"/>
                <w:lang w:val="en-GB"/>
              </w:rPr>
              <w:t>531</w:t>
            </w:r>
          </w:p>
        </w:tc>
      </w:tr>
    </w:tbl>
    <w:tbl>
      <w:tblPr>
        <w:tblpPr w:leftFromText="180" w:rightFromText="180" w:vertAnchor="text" w:horzAnchor="margin" w:tblpY="6236"/>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4050"/>
        <w:gridCol w:w="1530"/>
        <w:gridCol w:w="1260"/>
        <w:gridCol w:w="1530"/>
        <w:gridCol w:w="1620"/>
      </w:tblGrid>
      <w:tr w:rsidR="00FC7193" w:rsidRPr="00EB2481" w:rsidTr="00127661">
        <w:trPr>
          <w:trHeight w:val="181"/>
        </w:trPr>
        <w:tc>
          <w:tcPr>
            <w:tcW w:w="3708" w:type="dxa"/>
            <w:vMerge w:val="restart"/>
            <w:shd w:val="clear" w:color="auto" w:fill="CADBD7" w:themeFill="accent5" w:themeFillTint="66"/>
            <w:vAlign w:val="center"/>
          </w:tcPr>
          <w:p w:rsidR="00FC7193" w:rsidRPr="00EB2481" w:rsidRDefault="00FC7193" w:rsidP="00CD61E1">
            <w:pPr>
              <w:spacing w:after="0" w:line="240" w:lineRule="auto"/>
              <w:jc w:val="center"/>
              <w:rPr>
                <w:rFonts w:ascii="Times New Roman" w:hAnsi="Times New Roman"/>
                <w:b/>
                <w:sz w:val="24"/>
                <w:szCs w:val="24"/>
              </w:rPr>
            </w:pPr>
            <w:r w:rsidRPr="00EB2481">
              <w:rPr>
                <w:rFonts w:ascii="Times New Roman" w:hAnsi="Times New Roman"/>
                <w:b/>
                <w:sz w:val="24"/>
                <w:szCs w:val="24"/>
              </w:rPr>
              <w:t>Outputs</w:t>
            </w:r>
          </w:p>
        </w:tc>
        <w:tc>
          <w:tcPr>
            <w:tcW w:w="4050" w:type="dxa"/>
            <w:vMerge w:val="restart"/>
            <w:shd w:val="clear" w:color="auto" w:fill="CADBD7" w:themeFill="accent5" w:themeFillTint="66"/>
            <w:vAlign w:val="center"/>
          </w:tcPr>
          <w:p w:rsidR="00FC7193" w:rsidRPr="00EB2481" w:rsidRDefault="00FC7193" w:rsidP="00CD61E1">
            <w:pPr>
              <w:spacing w:after="0" w:line="240" w:lineRule="auto"/>
              <w:jc w:val="center"/>
              <w:rPr>
                <w:rFonts w:ascii="Times New Roman" w:hAnsi="Times New Roman"/>
                <w:b/>
                <w:sz w:val="24"/>
                <w:szCs w:val="24"/>
              </w:rPr>
            </w:pPr>
            <w:r w:rsidRPr="00EB2481">
              <w:rPr>
                <w:rFonts w:ascii="Times New Roman" w:hAnsi="Times New Roman"/>
                <w:b/>
                <w:sz w:val="24"/>
                <w:szCs w:val="24"/>
              </w:rPr>
              <w:t>Indicators</w:t>
            </w:r>
          </w:p>
        </w:tc>
        <w:tc>
          <w:tcPr>
            <w:tcW w:w="1530" w:type="dxa"/>
            <w:vMerge w:val="restart"/>
            <w:shd w:val="clear" w:color="auto" w:fill="CADBD7" w:themeFill="accent5" w:themeFillTint="66"/>
            <w:vAlign w:val="center"/>
          </w:tcPr>
          <w:p w:rsidR="00FC7193" w:rsidRPr="00EB2481" w:rsidRDefault="00FC7193" w:rsidP="00CD61E1">
            <w:pPr>
              <w:spacing w:after="0" w:line="240" w:lineRule="auto"/>
              <w:jc w:val="center"/>
              <w:rPr>
                <w:rFonts w:ascii="Times New Roman" w:hAnsi="Times New Roman"/>
                <w:b/>
                <w:sz w:val="24"/>
                <w:szCs w:val="24"/>
              </w:rPr>
            </w:pPr>
            <w:r w:rsidRPr="00EB2481">
              <w:rPr>
                <w:rFonts w:ascii="Times New Roman" w:hAnsi="Times New Roman"/>
                <w:b/>
                <w:sz w:val="24"/>
                <w:szCs w:val="24"/>
              </w:rPr>
              <w:t>Source</w:t>
            </w:r>
          </w:p>
        </w:tc>
        <w:tc>
          <w:tcPr>
            <w:tcW w:w="1260" w:type="dxa"/>
            <w:vMerge w:val="restart"/>
            <w:shd w:val="clear" w:color="auto" w:fill="CADBD7" w:themeFill="accent5" w:themeFillTint="66"/>
            <w:vAlign w:val="center"/>
          </w:tcPr>
          <w:p w:rsidR="00FC7193" w:rsidRPr="00EB2481" w:rsidRDefault="00FC7193" w:rsidP="00CD61E1">
            <w:pPr>
              <w:spacing w:after="0" w:line="240" w:lineRule="auto"/>
              <w:jc w:val="center"/>
              <w:rPr>
                <w:rFonts w:ascii="Times New Roman" w:hAnsi="Times New Roman"/>
                <w:b/>
                <w:sz w:val="24"/>
                <w:szCs w:val="24"/>
              </w:rPr>
            </w:pPr>
            <w:r w:rsidRPr="00EB2481">
              <w:rPr>
                <w:rFonts w:ascii="Times New Roman" w:hAnsi="Times New Roman"/>
                <w:b/>
                <w:sz w:val="24"/>
                <w:szCs w:val="24"/>
              </w:rPr>
              <w:t xml:space="preserve">Baseline </w:t>
            </w:r>
          </w:p>
        </w:tc>
        <w:tc>
          <w:tcPr>
            <w:tcW w:w="3150" w:type="dxa"/>
            <w:gridSpan w:val="2"/>
            <w:shd w:val="clear" w:color="auto" w:fill="CADBD7" w:themeFill="accent5" w:themeFillTint="66"/>
          </w:tcPr>
          <w:p w:rsidR="00FC7193" w:rsidRPr="00EB2481" w:rsidRDefault="00FC7193" w:rsidP="00CD61E1">
            <w:pPr>
              <w:spacing w:after="0" w:line="240" w:lineRule="auto"/>
              <w:jc w:val="center"/>
              <w:rPr>
                <w:rFonts w:ascii="Times New Roman" w:hAnsi="Times New Roman"/>
                <w:b/>
                <w:sz w:val="24"/>
                <w:szCs w:val="24"/>
              </w:rPr>
            </w:pPr>
            <w:r>
              <w:rPr>
                <w:rFonts w:ascii="Times New Roman" w:hAnsi="Times New Roman"/>
                <w:b/>
                <w:sz w:val="24"/>
                <w:szCs w:val="24"/>
              </w:rPr>
              <w:t xml:space="preserve"> January-December 2014</w:t>
            </w:r>
          </w:p>
        </w:tc>
      </w:tr>
      <w:tr w:rsidR="00FC7193" w:rsidRPr="00EB2481" w:rsidTr="00127661">
        <w:trPr>
          <w:trHeight w:val="390"/>
        </w:trPr>
        <w:tc>
          <w:tcPr>
            <w:tcW w:w="3708" w:type="dxa"/>
            <w:vMerge/>
            <w:shd w:val="clear" w:color="auto" w:fill="CADBD7" w:themeFill="accent5" w:themeFillTint="66"/>
            <w:vAlign w:val="center"/>
          </w:tcPr>
          <w:p w:rsidR="00FC7193" w:rsidRPr="00EB2481" w:rsidRDefault="00FC7193" w:rsidP="00CD61E1">
            <w:pPr>
              <w:spacing w:after="0" w:line="240" w:lineRule="auto"/>
              <w:jc w:val="center"/>
              <w:rPr>
                <w:rFonts w:ascii="Times New Roman" w:hAnsi="Times New Roman"/>
                <w:b/>
                <w:sz w:val="24"/>
                <w:szCs w:val="24"/>
              </w:rPr>
            </w:pPr>
          </w:p>
        </w:tc>
        <w:tc>
          <w:tcPr>
            <w:tcW w:w="4050" w:type="dxa"/>
            <w:vMerge/>
            <w:shd w:val="clear" w:color="auto" w:fill="CADBD7" w:themeFill="accent5" w:themeFillTint="66"/>
            <w:vAlign w:val="center"/>
          </w:tcPr>
          <w:p w:rsidR="00FC7193" w:rsidRPr="00EB2481" w:rsidRDefault="00FC7193" w:rsidP="00CD61E1">
            <w:pPr>
              <w:spacing w:after="0" w:line="240" w:lineRule="auto"/>
              <w:jc w:val="center"/>
              <w:rPr>
                <w:rFonts w:ascii="Times New Roman" w:hAnsi="Times New Roman"/>
                <w:b/>
                <w:sz w:val="24"/>
                <w:szCs w:val="24"/>
              </w:rPr>
            </w:pPr>
          </w:p>
        </w:tc>
        <w:tc>
          <w:tcPr>
            <w:tcW w:w="1530" w:type="dxa"/>
            <w:vMerge/>
            <w:shd w:val="clear" w:color="auto" w:fill="CADBD7" w:themeFill="accent5" w:themeFillTint="66"/>
            <w:vAlign w:val="center"/>
          </w:tcPr>
          <w:p w:rsidR="00FC7193" w:rsidRPr="00EB2481" w:rsidRDefault="00FC7193" w:rsidP="00CD61E1">
            <w:pPr>
              <w:spacing w:after="0" w:line="240" w:lineRule="auto"/>
              <w:jc w:val="center"/>
              <w:rPr>
                <w:rFonts w:ascii="Times New Roman" w:hAnsi="Times New Roman"/>
                <w:b/>
                <w:sz w:val="24"/>
                <w:szCs w:val="24"/>
              </w:rPr>
            </w:pPr>
          </w:p>
        </w:tc>
        <w:tc>
          <w:tcPr>
            <w:tcW w:w="1260" w:type="dxa"/>
            <w:vMerge/>
            <w:shd w:val="clear" w:color="auto" w:fill="CADBD7" w:themeFill="accent5" w:themeFillTint="66"/>
            <w:vAlign w:val="center"/>
          </w:tcPr>
          <w:p w:rsidR="00FC7193" w:rsidRPr="00EB2481" w:rsidRDefault="00FC7193" w:rsidP="00CD61E1">
            <w:pPr>
              <w:spacing w:after="0" w:line="240" w:lineRule="auto"/>
              <w:jc w:val="center"/>
              <w:rPr>
                <w:rFonts w:ascii="Times New Roman" w:hAnsi="Times New Roman"/>
                <w:b/>
                <w:sz w:val="24"/>
                <w:szCs w:val="24"/>
              </w:rPr>
            </w:pPr>
          </w:p>
        </w:tc>
        <w:tc>
          <w:tcPr>
            <w:tcW w:w="1530" w:type="dxa"/>
            <w:shd w:val="clear" w:color="auto" w:fill="CADBD7" w:themeFill="accent5" w:themeFillTint="66"/>
            <w:vAlign w:val="center"/>
          </w:tcPr>
          <w:p w:rsidR="00FC7193" w:rsidRPr="00EB2481" w:rsidRDefault="00FC7193" w:rsidP="00CD61E1">
            <w:pPr>
              <w:spacing w:after="0" w:line="240" w:lineRule="auto"/>
              <w:jc w:val="center"/>
              <w:rPr>
                <w:rFonts w:ascii="Times New Roman" w:hAnsi="Times New Roman"/>
                <w:b/>
                <w:sz w:val="24"/>
                <w:szCs w:val="24"/>
              </w:rPr>
            </w:pPr>
            <w:r w:rsidRPr="00EB2481">
              <w:rPr>
                <w:rFonts w:ascii="Times New Roman" w:hAnsi="Times New Roman"/>
                <w:b/>
                <w:sz w:val="24"/>
                <w:szCs w:val="24"/>
              </w:rPr>
              <w:t xml:space="preserve">Target </w:t>
            </w:r>
          </w:p>
        </w:tc>
        <w:tc>
          <w:tcPr>
            <w:tcW w:w="1620" w:type="dxa"/>
            <w:shd w:val="clear" w:color="auto" w:fill="CADBD7" w:themeFill="accent5" w:themeFillTint="66"/>
            <w:vAlign w:val="center"/>
          </w:tcPr>
          <w:p w:rsidR="00FC7193" w:rsidRPr="00EB2481" w:rsidRDefault="00FC7193" w:rsidP="00CD61E1">
            <w:pPr>
              <w:spacing w:after="0" w:line="240" w:lineRule="auto"/>
              <w:jc w:val="center"/>
              <w:rPr>
                <w:rFonts w:ascii="Times New Roman" w:hAnsi="Times New Roman"/>
                <w:b/>
                <w:sz w:val="24"/>
                <w:szCs w:val="24"/>
              </w:rPr>
            </w:pPr>
            <w:r w:rsidRPr="00EB2481">
              <w:rPr>
                <w:rFonts w:ascii="Times New Roman" w:hAnsi="Times New Roman"/>
                <w:b/>
                <w:sz w:val="24"/>
                <w:szCs w:val="24"/>
              </w:rPr>
              <w:t xml:space="preserve">Achievement </w:t>
            </w:r>
          </w:p>
        </w:tc>
      </w:tr>
      <w:tr w:rsidR="00FC7193" w:rsidRPr="00EB2481" w:rsidTr="00127661">
        <w:trPr>
          <w:trHeight w:val="923"/>
        </w:trPr>
        <w:tc>
          <w:tcPr>
            <w:tcW w:w="3708" w:type="dxa"/>
            <w:shd w:val="clear" w:color="auto" w:fill="auto"/>
            <w:vAlign w:val="center"/>
          </w:tcPr>
          <w:p w:rsidR="00FC7193" w:rsidRPr="00EB2481" w:rsidRDefault="00FC7193" w:rsidP="00CD61E1">
            <w:pPr>
              <w:spacing w:after="0" w:line="240" w:lineRule="auto"/>
              <w:rPr>
                <w:rFonts w:ascii="Times New Roman" w:hAnsi="Times New Roman"/>
                <w:sz w:val="24"/>
                <w:szCs w:val="24"/>
              </w:rPr>
            </w:pPr>
            <w:r w:rsidRPr="00EB2481">
              <w:rPr>
                <w:rFonts w:ascii="Times New Roman" w:hAnsi="Times New Roman"/>
                <w:bCs/>
                <w:sz w:val="24"/>
                <w:szCs w:val="24"/>
              </w:rPr>
              <w:t>Therapeutic Play Programme and Education Programme is implemented</w:t>
            </w:r>
          </w:p>
        </w:tc>
        <w:tc>
          <w:tcPr>
            <w:tcW w:w="4050" w:type="dxa"/>
            <w:shd w:val="clear" w:color="auto" w:fill="auto"/>
            <w:vAlign w:val="center"/>
          </w:tcPr>
          <w:p w:rsidR="00FC7193" w:rsidRPr="00EB2481" w:rsidRDefault="00FC7193" w:rsidP="00CD61E1">
            <w:pPr>
              <w:spacing w:after="0" w:line="240" w:lineRule="auto"/>
              <w:rPr>
                <w:rFonts w:ascii="Times New Roman" w:hAnsi="Times New Roman"/>
                <w:sz w:val="24"/>
                <w:szCs w:val="24"/>
              </w:rPr>
            </w:pPr>
            <w:r w:rsidRPr="00EB2481">
              <w:rPr>
                <w:rFonts w:ascii="Times New Roman" w:hAnsi="Times New Roman"/>
                <w:sz w:val="24"/>
                <w:szCs w:val="24"/>
              </w:rPr>
              <w:t># of children who are participating in age appropriate play therapy and education programmes</w:t>
            </w:r>
          </w:p>
        </w:tc>
        <w:tc>
          <w:tcPr>
            <w:tcW w:w="1530" w:type="dxa"/>
            <w:shd w:val="clear" w:color="auto" w:fill="auto"/>
            <w:vAlign w:val="center"/>
          </w:tcPr>
          <w:p w:rsidR="00FC7193" w:rsidRPr="00EB2481" w:rsidRDefault="00FC7193" w:rsidP="00CD61E1">
            <w:pPr>
              <w:spacing w:after="0" w:line="240" w:lineRule="auto"/>
              <w:rPr>
                <w:rFonts w:ascii="Times New Roman" w:hAnsi="Times New Roman"/>
                <w:sz w:val="24"/>
                <w:szCs w:val="24"/>
              </w:rPr>
            </w:pPr>
            <w:r w:rsidRPr="00EB2481">
              <w:rPr>
                <w:rFonts w:ascii="Times New Roman" w:hAnsi="Times New Roman"/>
                <w:sz w:val="24"/>
                <w:szCs w:val="24"/>
              </w:rPr>
              <w:t>TLM records</w:t>
            </w:r>
          </w:p>
        </w:tc>
        <w:tc>
          <w:tcPr>
            <w:tcW w:w="1260" w:type="dxa"/>
            <w:shd w:val="clear" w:color="auto" w:fill="auto"/>
            <w:vAlign w:val="center"/>
          </w:tcPr>
          <w:p w:rsidR="00FC7193" w:rsidRPr="00EB2481" w:rsidRDefault="00FC7193" w:rsidP="00CD61E1">
            <w:pPr>
              <w:spacing w:after="0" w:line="240" w:lineRule="auto"/>
              <w:jc w:val="center"/>
              <w:rPr>
                <w:rFonts w:ascii="Times New Roman" w:hAnsi="Times New Roman"/>
                <w:sz w:val="24"/>
                <w:szCs w:val="24"/>
              </w:rPr>
            </w:pPr>
            <w:r w:rsidRPr="00EB2481">
              <w:rPr>
                <w:rFonts w:ascii="Times New Roman" w:hAnsi="Times New Roman"/>
                <w:sz w:val="24"/>
                <w:szCs w:val="24"/>
              </w:rPr>
              <w:t>100</w:t>
            </w:r>
          </w:p>
        </w:tc>
        <w:tc>
          <w:tcPr>
            <w:tcW w:w="1530" w:type="dxa"/>
            <w:vAlign w:val="center"/>
          </w:tcPr>
          <w:p w:rsidR="00FC7193" w:rsidRPr="00EB2481" w:rsidRDefault="00FC7193" w:rsidP="00CD61E1">
            <w:pPr>
              <w:spacing w:after="0" w:line="240" w:lineRule="auto"/>
              <w:jc w:val="center"/>
              <w:rPr>
                <w:rFonts w:ascii="Times New Roman" w:hAnsi="Times New Roman"/>
                <w:sz w:val="24"/>
                <w:szCs w:val="24"/>
              </w:rPr>
            </w:pPr>
            <w:r>
              <w:rPr>
                <w:rFonts w:ascii="Times New Roman" w:hAnsi="Times New Roman"/>
                <w:sz w:val="24"/>
                <w:szCs w:val="24"/>
              </w:rPr>
              <w:t>400</w:t>
            </w:r>
          </w:p>
        </w:tc>
        <w:tc>
          <w:tcPr>
            <w:tcW w:w="1620" w:type="dxa"/>
            <w:shd w:val="clear" w:color="auto" w:fill="auto"/>
            <w:vAlign w:val="center"/>
          </w:tcPr>
          <w:p w:rsidR="00FC7193" w:rsidRPr="00EB2481" w:rsidRDefault="00FC7193" w:rsidP="00CD61E1">
            <w:pPr>
              <w:spacing w:after="0" w:line="240" w:lineRule="auto"/>
              <w:jc w:val="center"/>
              <w:rPr>
                <w:rFonts w:ascii="Times New Roman" w:hAnsi="Times New Roman"/>
                <w:sz w:val="24"/>
                <w:szCs w:val="24"/>
              </w:rPr>
            </w:pPr>
            <w:r>
              <w:rPr>
                <w:rFonts w:ascii="Times New Roman" w:hAnsi="Times New Roman"/>
                <w:sz w:val="24"/>
                <w:szCs w:val="24"/>
              </w:rPr>
              <w:t>880</w:t>
            </w:r>
          </w:p>
        </w:tc>
      </w:tr>
      <w:tr w:rsidR="00FC7193" w:rsidRPr="00EB2481" w:rsidTr="00127661">
        <w:trPr>
          <w:trHeight w:val="711"/>
        </w:trPr>
        <w:tc>
          <w:tcPr>
            <w:tcW w:w="3708" w:type="dxa"/>
            <w:vMerge w:val="restart"/>
            <w:shd w:val="clear" w:color="auto" w:fill="auto"/>
            <w:vAlign w:val="center"/>
          </w:tcPr>
          <w:p w:rsidR="00FC7193" w:rsidRPr="00EB2481" w:rsidRDefault="00FC7193" w:rsidP="00CD61E1">
            <w:pPr>
              <w:spacing w:after="0" w:line="240" w:lineRule="auto"/>
              <w:rPr>
                <w:rFonts w:ascii="Times New Roman" w:hAnsi="Times New Roman"/>
                <w:sz w:val="24"/>
                <w:szCs w:val="24"/>
              </w:rPr>
            </w:pPr>
            <w:r w:rsidRPr="00EB2481">
              <w:rPr>
                <w:rFonts w:ascii="Times New Roman" w:hAnsi="Times New Roman"/>
                <w:sz w:val="24"/>
                <w:szCs w:val="24"/>
              </w:rPr>
              <w:t>Family Support Programme is Implemented</w:t>
            </w:r>
          </w:p>
        </w:tc>
        <w:tc>
          <w:tcPr>
            <w:tcW w:w="4050" w:type="dxa"/>
            <w:shd w:val="clear" w:color="auto" w:fill="auto"/>
            <w:vAlign w:val="center"/>
          </w:tcPr>
          <w:p w:rsidR="00FC7193" w:rsidRPr="00EB2481" w:rsidRDefault="00FC7193" w:rsidP="00CD61E1">
            <w:pPr>
              <w:spacing w:after="0" w:line="240" w:lineRule="auto"/>
              <w:rPr>
                <w:rFonts w:ascii="Times New Roman" w:hAnsi="Times New Roman"/>
                <w:sz w:val="24"/>
                <w:szCs w:val="24"/>
              </w:rPr>
            </w:pPr>
            <w:r w:rsidRPr="00EB2481">
              <w:rPr>
                <w:rFonts w:ascii="Times New Roman" w:hAnsi="Times New Roman"/>
                <w:sz w:val="24"/>
                <w:szCs w:val="24"/>
              </w:rPr>
              <w:t># Caregivers who have participated in Income generating activities</w:t>
            </w:r>
          </w:p>
        </w:tc>
        <w:tc>
          <w:tcPr>
            <w:tcW w:w="1530" w:type="dxa"/>
            <w:shd w:val="clear" w:color="auto" w:fill="auto"/>
            <w:vAlign w:val="center"/>
          </w:tcPr>
          <w:p w:rsidR="00FC7193" w:rsidRPr="00EB2481" w:rsidRDefault="00FC7193" w:rsidP="00CD61E1">
            <w:pPr>
              <w:spacing w:after="0" w:line="240" w:lineRule="auto"/>
              <w:rPr>
                <w:rFonts w:ascii="Times New Roman" w:hAnsi="Times New Roman"/>
                <w:sz w:val="24"/>
                <w:szCs w:val="24"/>
              </w:rPr>
            </w:pPr>
            <w:r w:rsidRPr="00EB2481">
              <w:rPr>
                <w:rFonts w:ascii="Times New Roman" w:hAnsi="Times New Roman"/>
                <w:sz w:val="24"/>
                <w:szCs w:val="24"/>
              </w:rPr>
              <w:t>TLM records</w:t>
            </w:r>
          </w:p>
        </w:tc>
        <w:tc>
          <w:tcPr>
            <w:tcW w:w="1260" w:type="dxa"/>
            <w:shd w:val="clear" w:color="auto" w:fill="auto"/>
            <w:vAlign w:val="center"/>
          </w:tcPr>
          <w:p w:rsidR="00FC7193" w:rsidRPr="00EB2481" w:rsidRDefault="00FC7193" w:rsidP="00CD61E1">
            <w:pPr>
              <w:spacing w:after="0" w:line="240" w:lineRule="auto"/>
              <w:jc w:val="center"/>
              <w:rPr>
                <w:rFonts w:ascii="Times New Roman" w:hAnsi="Times New Roman"/>
                <w:sz w:val="24"/>
                <w:szCs w:val="24"/>
              </w:rPr>
            </w:pPr>
            <w:r>
              <w:rPr>
                <w:rFonts w:ascii="Times New Roman" w:hAnsi="Times New Roman"/>
                <w:sz w:val="24"/>
                <w:szCs w:val="24"/>
              </w:rPr>
              <w:t>80</w:t>
            </w:r>
          </w:p>
        </w:tc>
        <w:tc>
          <w:tcPr>
            <w:tcW w:w="1530" w:type="dxa"/>
            <w:vAlign w:val="center"/>
          </w:tcPr>
          <w:p w:rsidR="00FC7193" w:rsidRPr="00EB2481" w:rsidRDefault="00FC7193" w:rsidP="00CD61E1">
            <w:pPr>
              <w:spacing w:after="0" w:line="240" w:lineRule="auto"/>
              <w:jc w:val="center"/>
              <w:rPr>
                <w:rFonts w:ascii="Times New Roman" w:hAnsi="Times New Roman"/>
                <w:sz w:val="24"/>
                <w:szCs w:val="24"/>
              </w:rPr>
            </w:pPr>
            <w:r w:rsidRPr="00EB2481">
              <w:rPr>
                <w:rFonts w:ascii="Times New Roman" w:hAnsi="Times New Roman"/>
                <w:sz w:val="24"/>
                <w:szCs w:val="24"/>
              </w:rPr>
              <w:t>80</w:t>
            </w:r>
          </w:p>
        </w:tc>
        <w:tc>
          <w:tcPr>
            <w:tcW w:w="1620" w:type="dxa"/>
            <w:shd w:val="clear" w:color="auto" w:fill="auto"/>
            <w:vAlign w:val="center"/>
          </w:tcPr>
          <w:p w:rsidR="00FC7193" w:rsidRPr="00EB2481" w:rsidRDefault="00FC7193" w:rsidP="00CD61E1">
            <w:pPr>
              <w:spacing w:after="0" w:line="240" w:lineRule="auto"/>
              <w:jc w:val="center"/>
              <w:rPr>
                <w:rFonts w:ascii="Times New Roman" w:hAnsi="Times New Roman"/>
                <w:sz w:val="24"/>
                <w:szCs w:val="24"/>
              </w:rPr>
            </w:pPr>
            <w:r>
              <w:rPr>
                <w:rFonts w:ascii="Times New Roman" w:hAnsi="Times New Roman"/>
                <w:sz w:val="24"/>
                <w:szCs w:val="24"/>
              </w:rPr>
              <w:t>111</w:t>
            </w:r>
          </w:p>
        </w:tc>
      </w:tr>
      <w:tr w:rsidR="00FC7193" w:rsidRPr="00EB2481" w:rsidTr="00127661">
        <w:trPr>
          <w:trHeight w:val="530"/>
        </w:trPr>
        <w:tc>
          <w:tcPr>
            <w:tcW w:w="3708" w:type="dxa"/>
            <w:vMerge/>
            <w:shd w:val="clear" w:color="auto" w:fill="auto"/>
            <w:vAlign w:val="center"/>
          </w:tcPr>
          <w:p w:rsidR="00FC7193" w:rsidRPr="00EB2481" w:rsidRDefault="00FC7193" w:rsidP="00CD61E1">
            <w:pPr>
              <w:spacing w:after="0" w:line="240" w:lineRule="auto"/>
              <w:rPr>
                <w:rFonts w:ascii="Times New Roman" w:hAnsi="Times New Roman"/>
                <w:sz w:val="24"/>
                <w:szCs w:val="24"/>
              </w:rPr>
            </w:pPr>
          </w:p>
        </w:tc>
        <w:tc>
          <w:tcPr>
            <w:tcW w:w="4050" w:type="dxa"/>
            <w:shd w:val="clear" w:color="auto" w:fill="auto"/>
            <w:vAlign w:val="center"/>
          </w:tcPr>
          <w:p w:rsidR="00FC7193" w:rsidRPr="00B666AF" w:rsidRDefault="00FC7193" w:rsidP="00CD61E1">
            <w:pPr>
              <w:spacing w:after="0" w:line="240" w:lineRule="auto"/>
              <w:rPr>
                <w:rFonts w:ascii="Times New Roman" w:hAnsi="Times New Roman"/>
                <w:color w:val="FF0000"/>
                <w:sz w:val="24"/>
                <w:szCs w:val="24"/>
              </w:rPr>
            </w:pPr>
            <w:r w:rsidRPr="006217BB">
              <w:rPr>
                <w:rFonts w:ascii="Times New Roman" w:hAnsi="Times New Roman"/>
                <w:sz w:val="24"/>
                <w:szCs w:val="24"/>
              </w:rPr>
              <w:t xml:space="preserve"># of children and carers who have received counselling </w:t>
            </w:r>
          </w:p>
        </w:tc>
        <w:tc>
          <w:tcPr>
            <w:tcW w:w="1530" w:type="dxa"/>
            <w:shd w:val="clear" w:color="auto" w:fill="auto"/>
            <w:vAlign w:val="center"/>
          </w:tcPr>
          <w:p w:rsidR="00FC7193" w:rsidRPr="00EB2481" w:rsidRDefault="00FC7193" w:rsidP="00CD61E1">
            <w:pPr>
              <w:spacing w:after="0" w:line="240" w:lineRule="auto"/>
              <w:rPr>
                <w:rFonts w:ascii="Times New Roman" w:hAnsi="Times New Roman"/>
                <w:sz w:val="24"/>
                <w:szCs w:val="24"/>
              </w:rPr>
            </w:pPr>
            <w:r w:rsidRPr="00EB2481">
              <w:rPr>
                <w:rFonts w:ascii="Times New Roman" w:hAnsi="Times New Roman"/>
                <w:sz w:val="24"/>
                <w:szCs w:val="24"/>
              </w:rPr>
              <w:t>TLM records</w:t>
            </w:r>
          </w:p>
        </w:tc>
        <w:tc>
          <w:tcPr>
            <w:tcW w:w="1260" w:type="dxa"/>
            <w:shd w:val="clear" w:color="auto" w:fill="auto"/>
            <w:vAlign w:val="center"/>
          </w:tcPr>
          <w:p w:rsidR="00FC7193" w:rsidRPr="00EB2481" w:rsidRDefault="00FC7193" w:rsidP="00CD61E1">
            <w:pPr>
              <w:spacing w:after="0" w:line="240" w:lineRule="auto"/>
              <w:jc w:val="center"/>
              <w:rPr>
                <w:rFonts w:ascii="Times New Roman" w:hAnsi="Times New Roman"/>
                <w:sz w:val="24"/>
                <w:szCs w:val="24"/>
              </w:rPr>
            </w:pPr>
            <w:r w:rsidRPr="00EB2481">
              <w:rPr>
                <w:rFonts w:ascii="Times New Roman" w:hAnsi="Times New Roman"/>
                <w:sz w:val="24"/>
                <w:szCs w:val="24"/>
              </w:rPr>
              <w:t>0</w:t>
            </w:r>
          </w:p>
        </w:tc>
        <w:tc>
          <w:tcPr>
            <w:tcW w:w="1530" w:type="dxa"/>
            <w:vAlign w:val="center"/>
          </w:tcPr>
          <w:p w:rsidR="00FC7193" w:rsidRPr="00EB2481" w:rsidRDefault="00FC7193" w:rsidP="00CD61E1">
            <w:pPr>
              <w:spacing w:after="0" w:line="240" w:lineRule="auto"/>
              <w:jc w:val="center"/>
              <w:rPr>
                <w:rFonts w:ascii="Times New Roman" w:hAnsi="Times New Roman"/>
                <w:sz w:val="24"/>
                <w:szCs w:val="24"/>
              </w:rPr>
            </w:pPr>
            <w:r>
              <w:rPr>
                <w:rFonts w:ascii="Times New Roman" w:hAnsi="Times New Roman"/>
                <w:sz w:val="24"/>
                <w:szCs w:val="24"/>
              </w:rPr>
              <w:t>6</w:t>
            </w:r>
            <w:r w:rsidRPr="00EB2481">
              <w:rPr>
                <w:rFonts w:ascii="Times New Roman" w:hAnsi="Times New Roman"/>
                <w:sz w:val="24"/>
                <w:szCs w:val="24"/>
              </w:rPr>
              <w:t>0</w:t>
            </w:r>
          </w:p>
        </w:tc>
        <w:tc>
          <w:tcPr>
            <w:tcW w:w="1620" w:type="dxa"/>
            <w:shd w:val="clear" w:color="auto" w:fill="auto"/>
            <w:vAlign w:val="center"/>
          </w:tcPr>
          <w:p w:rsidR="00FC7193" w:rsidRPr="00EB2481" w:rsidRDefault="00FC7193" w:rsidP="00CD61E1">
            <w:pPr>
              <w:spacing w:after="0" w:line="240" w:lineRule="auto"/>
              <w:jc w:val="center"/>
              <w:rPr>
                <w:rFonts w:ascii="Times New Roman" w:hAnsi="Times New Roman"/>
                <w:sz w:val="24"/>
                <w:szCs w:val="24"/>
              </w:rPr>
            </w:pPr>
            <w:r>
              <w:rPr>
                <w:rFonts w:ascii="Times New Roman" w:hAnsi="Times New Roman"/>
                <w:sz w:val="24"/>
                <w:szCs w:val="24"/>
              </w:rPr>
              <w:t>256</w:t>
            </w:r>
          </w:p>
        </w:tc>
      </w:tr>
      <w:tr w:rsidR="00FC7193" w:rsidRPr="00EB2481" w:rsidTr="00127661">
        <w:trPr>
          <w:trHeight w:val="548"/>
        </w:trPr>
        <w:tc>
          <w:tcPr>
            <w:tcW w:w="3708" w:type="dxa"/>
            <w:vMerge/>
            <w:shd w:val="clear" w:color="auto" w:fill="auto"/>
            <w:vAlign w:val="center"/>
          </w:tcPr>
          <w:p w:rsidR="00FC7193" w:rsidRPr="00EB2481" w:rsidRDefault="00FC7193" w:rsidP="00CD61E1">
            <w:pPr>
              <w:spacing w:after="0" w:line="240" w:lineRule="auto"/>
              <w:rPr>
                <w:rFonts w:ascii="Times New Roman" w:hAnsi="Times New Roman"/>
                <w:sz w:val="24"/>
                <w:szCs w:val="24"/>
              </w:rPr>
            </w:pPr>
          </w:p>
        </w:tc>
        <w:tc>
          <w:tcPr>
            <w:tcW w:w="4050" w:type="dxa"/>
            <w:shd w:val="clear" w:color="auto" w:fill="auto"/>
            <w:vAlign w:val="center"/>
          </w:tcPr>
          <w:p w:rsidR="00FC7193" w:rsidRPr="00B666AF" w:rsidRDefault="00FC7193" w:rsidP="00CD61E1">
            <w:pPr>
              <w:spacing w:after="0" w:line="240" w:lineRule="auto"/>
              <w:rPr>
                <w:rFonts w:ascii="Times New Roman" w:hAnsi="Times New Roman"/>
                <w:color w:val="FF0000"/>
                <w:sz w:val="24"/>
                <w:szCs w:val="24"/>
              </w:rPr>
            </w:pPr>
            <w:r w:rsidRPr="00E922A7">
              <w:rPr>
                <w:rFonts w:ascii="Times New Roman" w:hAnsi="Times New Roman"/>
                <w:sz w:val="24"/>
                <w:szCs w:val="24"/>
              </w:rPr>
              <w:t># of carers accessing parent support groups</w:t>
            </w:r>
          </w:p>
        </w:tc>
        <w:tc>
          <w:tcPr>
            <w:tcW w:w="1530" w:type="dxa"/>
            <w:shd w:val="clear" w:color="auto" w:fill="auto"/>
            <w:vAlign w:val="center"/>
          </w:tcPr>
          <w:p w:rsidR="00FC7193" w:rsidRPr="00EB2481" w:rsidRDefault="00FC7193" w:rsidP="00CD61E1">
            <w:pPr>
              <w:spacing w:after="0" w:line="240" w:lineRule="auto"/>
              <w:rPr>
                <w:rFonts w:ascii="Times New Roman" w:hAnsi="Times New Roman"/>
                <w:sz w:val="24"/>
                <w:szCs w:val="24"/>
              </w:rPr>
            </w:pPr>
            <w:r w:rsidRPr="00EB2481">
              <w:rPr>
                <w:rFonts w:ascii="Times New Roman" w:hAnsi="Times New Roman"/>
                <w:sz w:val="24"/>
                <w:szCs w:val="24"/>
              </w:rPr>
              <w:t>TLM records</w:t>
            </w:r>
          </w:p>
        </w:tc>
        <w:tc>
          <w:tcPr>
            <w:tcW w:w="1260" w:type="dxa"/>
            <w:shd w:val="clear" w:color="auto" w:fill="auto"/>
            <w:vAlign w:val="center"/>
          </w:tcPr>
          <w:p w:rsidR="00FC7193" w:rsidRPr="00EB2481" w:rsidRDefault="00FC7193" w:rsidP="00CD61E1">
            <w:pPr>
              <w:spacing w:after="0" w:line="240" w:lineRule="auto"/>
              <w:jc w:val="center"/>
              <w:rPr>
                <w:rFonts w:ascii="Times New Roman" w:hAnsi="Times New Roman"/>
                <w:sz w:val="24"/>
                <w:szCs w:val="24"/>
              </w:rPr>
            </w:pPr>
            <w:r w:rsidRPr="00EB2481">
              <w:rPr>
                <w:rFonts w:ascii="Times New Roman" w:hAnsi="Times New Roman"/>
                <w:sz w:val="24"/>
                <w:szCs w:val="24"/>
              </w:rPr>
              <w:t>0</w:t>
            </w:r>
          </w:p>
        </w:tc>
        <w:tc>
          <w:tcPr>
            <w:tcW w:w="1530" w:type="dxa"/>
            <w:vAlign w:val="center"/>
          </w:tcPr>
          <w:p w:rsidR="00FC7193" w:rsidRPr="00EB2481" w:rsidRDefault="00FC7193" w:rsidP="00CD61E1">
            <w:pPr>
              <w:spacing w:after="0" w:line="240" w:lineRule="auto"/>
              <w:jc w:val="center"/>
              <w:rPr>
                <w:rFonts w:ascii="Times New Roman" w:hAnsi="Times New Roman"/>
                <w:sz w:val="24"/>
                <w:szCs w:val="24"/>
              </w:rPr>
            </w:pPr>
            <w:r w:rsidRPr="00EB2481">
              <w:rPr>
                <w:rFonts w:ascii="Times New Roman" w:hAnsi="Times New Roman"/>
                <w:sz w:val="24"/>
                <w:szCs w:val="24"/>
              </w:rPr>
              <w:t>20</w:t>
            </w:r>
          </w:p>
        </w:tc>
        <w:tc>
          <w:tcPr>
            <w:tcW w:w="1620" w:type="dxa"/>
            <w:shd w:val="clear" w:color="auto" w:fill="auto"/>
            <w:vAlign w:val="center"/>
          </w:tcPr>
          <w:p w:rsidR="00FC7193" w:rsidRPr="00EB2481" w:rsidRDefault="00FC7193" w:rsidP="00CD61E1">
            <w:pPr>
              <w:spacing w:after="0" w:line="240" w:lineRule="auto"/>
              <w:jc w:val="center"/>
              <w:rPr>
                <w:rFonts w:ascii="Times New Roman" w:hAnsi="Times New Roman"/>
                <w:sz w:val="24"/>
                <w:szCs w:val="24"/>
              </w:rPr>
            </w:pPr>
            <w:r>
              <w:rPr>
                <w:rFonts w:ascii="Times New Roman" w:hAnsi="Times New Roman"/>
                <w:sz w:val="24"/>
                <w:szCs w:val="24"/>
              </w:rPr>
              <w:t>325</w:t>
            </w:r>
          </w:p>
        </w:tc>
      </w:tr>
      <w:tr w:rsidR="00FC7193" w:rsidRPr="00EB2481" w:rsidTr="00127661">
        <w:trPr>
          <w:trHeight w:val="485"/>
        </w:trPr>
        <w:tc>
          <w:tcPr>
            <w:tcW w:w="3708" w:type="dxa"/>
            <w:vMerge/>
            <w:shd w:val="clear" w:color="auto" w:fill="auto"/>
            <w:vAlign w:val="center"/>
          </w:tcPr>
          <w:p w:rsidR="00FC7193" w:rsidRPr="00EB2481" w:rsidRDefault="00FC7193" w:rsidP="00CD61E1">
            <w:pPr>
              <w:spacing w:after="0" w:line="240" w:lineRule="auto"/>
              <w:rPr>
                <w:rFonts w:ascii="Times New Roman" w:hAnsi="Times New Roman"/>
                <w:sz w:val="24"/>
                <w:szCs w:val="24"/>
              </w:rPr>
            </w:pPr>
          </w:p>
        </w:tc>
        <w:tc>
          <w:tcPr>
            <w:tcW w:w="4050" w:type="dxa"/>
            <w:shd w:val="clear" w:color="auto" w:fill="auto"/>
            <w:vAlign w:val="center"/>
          </w:tcPr>
          <w:p w:rsidR="00FC7193" w:rsidRPr="00EB2481" w:rsidRDefault="00FC7193" w:rsidP="00CD61E1">
            <w:pPr>
              <w:spacing w:after="0" w:line="240" w:lineRule="auto"/>
              <w:rPr>
                <w:rFonts w:ascii="Times New Roman" w:hAnsi="Times New Roman"/>
                <w:sz w:val="24"/>
                <w:szCs w:val="24"/>
              </w:rPr>
            </w:pPr>
            <w:r w:rsidRPr="00EB2481">
              <w:rPr>
                <w:rFonts w:ascii="Times New Roman" w:hAnsi="Times New Roman"/>
                <w:sz w:val="24"/>
                <w:szCs w:val="24"/>
              </w:rPr>
              <w:t># of carers accessing life skill training programme</w:t>
            </w:r>
          </w:p>
        </w:tc>
        <w:tc>
          <w:tcPr>
            <w:tcW w:w="1530" w:type="dxa"/>
            <w:shd w:val="clear" w:color="auto" w:fill="auto"/>
            <w:vAlign w:val="center"/>
          </w:tcPr>
          <w:p w:rsidR="00FC7193" w:rsidRPr="00EB2481" w:rsidRDefault="00FC7193" w:rsidP="00CD61E1">
            <w:pPr>
              <w:spacing w:after="0" w:line="240" w:lineRule="auto"/>
              <w:rPr>
                <w:rFonts w:ascii="Times New Roman" w:hAnsi="Times New Roman"/>
                <w:sz w:val="24"/>
                <w:szCs w:val="24"/>
              </w:rPr>
            </w:pPr>
            <w:r w:rsidRPr="00EB2481">
              <w:rPr>
                <w:rFonts w:ascii="Times New Roman" w:hAnsi="Times New Roman"/>
                <w:sz w:val="24"/>
                <w:szCs w:val="24"/>
              </w:rPr>
              <w:t>TLM records</w:t>
            </w:r>
          </w:p>
        </w:tc>
        <w:tc>
          <w:tcPr>
            <w:tcW w:w="1260" w:type="dxa"/>
            <w:shd w:val="clear" w:color="auto" w:fill="auto"/>
            <w:vAlign w:val="center"/>
          </w:tcPr>
          <w:p w:rsidR="00FC7193" w:rsidRPr="00EB2481" w:rsidRDefault="00FC7193" w:rsidP="00CD61E1">
            <w:pPr>
              <w:spacing w:after="0" w:line="240" w:lineRule="auto"/>
              <w:jc w:val="center"/>
              <w:rPr>
                <w:rFonts w:ascii="Times New Roman" w:hAnsi="Times New Roman"/>
                <w:sz w:val="24"/>
                <w:szCs w:val="24"/>
              </w:rPr>
            </w:pPr>
            <w:r>
              <w:rPr>
                <w:rFonts w:ascii="Times New Roman" w:hAnsi="Times New Roman"/>
                <w:sz w:val="24"/>
                <w:szCs w:val="24"/>
              </w:rPr>
              <w:t>2</w:t>
            </w:r>
            <w:r w:rsidRPr="00EB2481">
              <w:rPr>
                <w:rFonts w:ascii="Times New Roman" w:hAnsi="Times New Roman"/>
                <w:sz w:val="24"/>
                <w:szCs w:val="24"/>
              </w:rPr>
              <w:t>0</w:t>
            </w:r>
          </w:p>
        </w:tc>
        <w:tc>
          <w:tcPr>
            <w:tcW w:w="1530" w:type="dxa"/>
            <w:vAlign w:val="center"/>
          </w:tcPr>
          <w:p w:rsidR="00FC7193" w:rsidRPr="00EB2481" w:rsidRDefault="00FC7193" w:rsidP="00CD61E1">
            <w:pPr>
              <w:spacing w:after="0" w:line="240" w:lineRule="auto"/>
              <w:jc w:val="center"/>
              <w:rPr>
                <w:rFonts w:ascii="Times New Roman" w:hAnsi="Times New Roman"/>
                <w:sz w:val="24"/>
                <w:szCs w:val="24"/>
              </w:rPr>
            </w:pPr>
            <w:r>
              <w:rPr>
                <w:rFonts w:ascii="Times New Roman" w:hAnsi="Times New Roman"/>
                <w:sz w:val="24"/>
                <w:szCs w:val="24"/>
              </w:rPr>
              <w:t>8</w:t>
            </w:r>
            <w:r w:rsidRPr="00EB2481">
              <w:rPr>
                <w:rFonts w:ascii="Times New Roman" w:hAnsi="Times New Roman"/>
                <w:sz w:val="24"/>
                <w:szCs w:val="24"/>
              </w:rPr>
              <w:t>0</w:t>
            </w:r>
          </w:p>
        </w:tc>
        <w:tc>
          <w:tcPr>
            <w:tcW w:w="1620" w:type="dxa"/>
            <w:shd w:val="clear" w:color="auto" w:fill="auto"/>
            <w:vAlign w:val="center"/>
          </w:tcPr>
          <w:p w:rsidR="00FC7193" w:rsidRPr="00EB2481" w:rsidRDefault="00FC7193" w:rsidP="00CD61E1">
            <w:pPr>
              <w:spacing w:after="0" w:line="240" w:lineRule="auto"/>
              <w:jc w:val="center"/>
              <w:rPr>
                <w:rFonts w:ascii="Times New Roman" w:hAnsi="Times New Roman"/>
                <w:sz w:val="24"/>
                <w:szCs w:val="24"/>
              </w:rPr>
            </w:pPr>
            <w:r>
              <w:rPr>
                <w:rFonts w:ascii="Times New Roman" w:hAnsi="Times New Roman"/>
                <w:sz w:val="24"/>
                <w:szCs w:val="24"/>
              </w:rPr>
              <w:t>16</w:t>
            </w:r>
          </w:p>
        </w:tc>
      </w:tr>
      <w:tr w:rsidR="00FC7193" w:rsidRPr="00EB2481" w:rsidTr="00127661">
        <w:trPr>
          <w:trHeight w:val="512"/>
        </w:trPr>
        <w:tc>
          <w:tcPr>
            <w:tcW w:w="3708" w:type="dxa"/>
            <w:vMerge/>
            <w:shd w:val="clear" w:color="auto" w:fill="auto"/>
            <w:vAlign w:val="center"/>
          </w:tcPr>
          <w:p w:rsidR="00FC7193" w:rsidRPr="00EB2481" w:rsidRDefault="00FC7193" w:rsidP="00CD61E1">
            <w:pPr>
              <w:spacing w:after="0" w:line="240" w:lineRule="auto"/>
              <w:rPr>
                <w:rFonts w:ascii="Times New Roman" w:hAnsi="Times New Roman"/>
                <w:sz w:val="24"/>
                <w:szCs w:val="24"/>
              </w:rPr>
            </w:pPr>
          </w:p>
        </w:tc>
        <w:tc>
          <w:tcPr>
            <w:tcW w:w="4050" w:type="dxa"/>
            <w:shd w:val="clear" w:color="auto" w:fill="auto"/>
            <w:vAlign w:val="center"/>
          </w:tcPr>
          <w:p w:rsidR="00FC7193" w:rsidRPr="00EB2481" w:rsidRDefault="00FC7193" w:rsidP="00CD61E1">
            <w:pPr>
              <w:spacing w:after="0" w:line="240" w:lineRule="auto"/>
              <w:rPr>
                <w:rFonts w:ascii="Times New Roman" w:hAnsi="Times New Roman"/>
                <w:sz w:val="24"/>
                <w:szCs w:val="24"/>
              </w:rPr>
            </w:pPr>
            <w:r w:rsidRPr="006217BB">
              <w:rPr>
                <w:rFonts w:ascii="Times New Roman" w:hAnsi="Times New Roman"/>
                <w:sz w:val="24"/>
                <w:szCs w:val="24"/>
              </w:rPr>
              <w:t># of carers accessing the transport programme</w:t>
            </w:r>
          </w:p>
        </w:tc>
        <w:tc>
          <w:tcPr>
            <w:tcW w:w="1530" w:type="dxa"/>
            <w:shd w:val="clear" w:color="auto" w:fill="auto"/>
            <w:vAlign w:val="center"/>
          </w:tcPr>
          <w:p w:rsidR="00FC7193" w:rsidRPr="00EB2481" w:rsidRDefault="00FC7193" w:rsidP="00CD61E1">
            <w:pPr>
              <w:spacing w:after="0" w:line="240" w:lineRule="auto"/>
              <w:rPr>
                <w:rFonts w:ascii="Times New Roman" w:hAnsi="Times New Roman"/>
                <w:sz w:val="24"/>
                <w:szCs w:val="24"/>
              </w:rPr>
            </w:pPr>
            <w:r w:rsidRPr="00EB2481">
              <w:rPr>
                <w:rFonts w:ascii="Times New Roman" w:hAnsi="Times New Roman"/>
                <w:sz w:val="24"/>
                <w:szCs w:val="24"/>
              </w:rPr>
              <w:t>TLM records</w:t>
            </w:r>
          </w:p>
        </w:tc>
        <w:tc>
          <w:tcPr>
            <w:tcW w:w="1260" w:type="dxa"/>
            <w:shd w:val="clear" w:color="auto" w:fill="auto"/>
            <w:vAlign w:val="center"/>
          </w:tcPr>
          <w:p w:rsidR="00FC7193" w:rsidRPr="00EB2481" w:rsidRDefault="00FC7193" w:rsidP="00CD61E1">
            <w:pPr>
              <w:spacing w:after="0" w:line="240" w:lineRule="auto"/>
              <w:jc w:val="center"/>
              <w:rPr>
                <w:rFonts w:ascii="Times New Roman" w:hAnsi="Times New Roman"/>
                <w:sz w:val="24"/>
                <w:szCs w:val="24"/>
              </w:rPr>
            </w:pPr>
            <w:r w:rsidRPr="00EB2481">
              <w:rPr>
                <w:rFonts w:ascii="Times New Roman" w:hAnsi="Times New Roman"/>
                <w:sz w:val="24"/>
                <w:szCs w:val="24"/>
              </w:rPr>
              <w:t>8</w:t>
            </w:r>
          </w:p>
        </w:tc>
        <w:tc>
          <w:tcPr>
            <w:tcW w:w="1530" w:type="dxa"/>
            <w:vAlign w:val="center"/>
          </w:tcPr>
          <w:p w:rsidR="00FC7193" w:rsidRPr="00EB2481" w:rsidRDefault="00FC7193" w:rsidP="00CD61E1">
            <w:pPr>
              <w:spacing w:after="0" w:line="240" w:lineRule="auto"/>
              <w:jc w:val="center"/>
              <w:rPr>
                <w:rFonts w:ascii="Times New Roman" w:hAnsi="Times New Roman"/>
                <w:sz w:val="24"/>
                <w:szCs w:val="24"/>
              </w:rPr>
            </w:pPr>
            <w:r>
              <w:rPr>
                <w:rFonts w:ascii="Times New Roman" w:hAnsi="Times New Roman"/>
                <w:sz w:val="24"/>
                <w:szCs w:val="24"/>
              </w:rPr>
              <w:t>60</w:t>
            </w:r>
          </w:p>
        </w:tc>
        <w:tc>
          <w:tcPr>
            <w:tcW w:w="1620" w:type="dxa"/>
            <w:shd w:val="clear" w:color="auto" w:fill="auto"/>
            <w:vAlign w:val="center"/>
          </w:tcPr>
          <w:p w:rsidR="00FC7193" w:rsidRPr="00EB2481" w:rsidRDefault="00FC7193" w:rsidP="00CD61E1">
            <w:pPr>
              <w:spacing w:after="0" w:line="240" w:lineRule="auto"/>
              <w:jc w:val="center"/>
              <w:rPr>
                <w:rFonts w:ascii="Times New Roman" w:hAnsi="Times New Roman"/>
                <w:sz w:val="24"/>
                <w:szCs w:val="24"/>
              </w:rPr>
            </w:pPr>
            <w:r>
              <w:rPr>
                <w:rFonts w:ascii="Times New Roman" w:hAnsi="Times New Roman"/>
                <w:sz w:val="24"/>
                <w:szCs w:val="24"/>
              </w:rPr>
              <w:t>54</w:t>
            </w:r>
          </w:p>
        </w:tc>
      </w:tr>
      <w:tr w:rsidR="00FC7193" w:rsidRPr="00EB2481" w:rsidTr="00127661">
        <w:trPr>
          <w:trHeight w:val="530"/>
        </w:trPr>
        <w:tc>
          <w:tcPr>
            <w:tcW w:w="3708" w:type="dxa"/>
            <w:vMerge/>
            <w:shd w:val="clear" w:color="auto" w:fill="auto"/>
            <w:vAlign w:val="center"/>
          </w:tcPr>
          <w:p w:rsidR="00FC7193" w:rsidRPr="00EB2481" w:rsidRDefault="00FC7193" w:rsidP="00CD61E1">
            <w:pPr>
              <w:spacing w:after="0" w:line="240" w:lineRule="auto"/>
              <w:rPr>
                <w:rFonts w:ascii="Times New Roman" w:hAnsi="Times New Roman"/>
                <w:sz w:val="24"/>
                <w:szCs w:val="24"/>
              </w:rPr>
            </w:pPr>
          </w:p>
        </w:tc>
        <w:tc>
          <w:tcPr>
            <w:tcW w:w="4050" w:type="dxa"/>
            <w:shd w:val="clear" w:color="auto" w:fill="auto"/>
            <w:vAlign w:val="center"/>
          </w:tcPr>
          <w:p w:rsidR="00FC7193" w:rsidRPr="00EB2481" w:rsidRDefault="00FC7193" w:rsidP="00CD61E1">
            <w:pPr>
              <w:spacing w:after="0" w:line="240" w:lineRule="auto"/>
              <w:rPr>
                <w:rFonts w:ascii="Times New Roman" w:hAnsi="Times New Roman"/>
                <w:sz w:val="24"/>
                <w:szCs w:val="24"/>
              </w:rPr>
            </w:pPr>
            <w:r w:rsidRPr="006217BB">
              <w:rPr>
                <w:rFonts w:ascii="Times New Roman" w:hAnsi="Times New Roman"/>
                <w:sz w:val="24"/>
                <w:szCs w:val="24"/>
              </w:rPr>
              <w:t># of families who went on recreational trips around Dar</w:t>
            </w:r>
          </w:p>
        </w:tc>
        <w:tc>
          <w:tcPr>
            <w:tcW w:w="1530" w:type="dxa"/>
            <w:shd w:val="clear" w:color="auto" w:fill="auto"/>
            <w:vAlign w:val="center"/>
          </w:tcPr>
          <w:p w:rsidR="00FC7193" w:rsidRPr="00EB2481" w:rsidRDefault="00FC7193" w:rsidP="00CD61E1">
            <w:pPr>
              <w:spacing w:after="0" w:line="240" w:lineRule="auto"/>
              <w:rPr>
                <w:rFonts w:ascii="Times New Roman" w:hAnsi="Times New Roman"/>
                <w:sz w:val="24"/>
                <w:szCs w:val="24"/>
              </w:rPr>
            </w:pPr>
            <w:r>
              <w:rPr>
                <w:rFonts w:ascii="Times New Roman" w:hAnsi="Times New Roman"/>
                <w:sz w:val="24"/>
                <w:szCs w:val="24"/>
              </w:rPr>
              <w:t>TLM records</w:t>
            </w:r>
          </w:p>
        </w:tc>
        <w:tc>
          <w:tcPr>
            <w:tcW w:w="1260" w:type="dxa"/>
            <w:shd w:val="clear" w:color="auto" w:fill="auto"/>
            <w:vAlign w:val="center"/>
          </w:tcPr>
          <w:p w:rsidR="00FC7193" w:rsidRPr="00EB2481" w:rsidRDefault="00FC7193" w:rsidP="00CD61E1">
            <w:pPr>
              <w:spacing w:after="0" w:line="240" w:lineRule="auto"/>
              <w:jc w:val="center"/>
              <w:rPr>
                <w:rFonts w:ascii="Times New Roman" w:hAnsi="Times New Roman"/>
                <w:sz w:val="24"/>
                <w:szCs w:val="24"/>
              </w:rPr>
            </w:pPr>
            <w:r>
              <w:rPr>
                <w:rFonts w:ascii="Times New Roman" w:hAnsi="Times New Roman"/>
                <w:sz w:val="24"/>
                <w:szCs w:val="24"/>
              </w:rPr>
              <w:t>0</w:t>
            </w:r>
          </w:p>
        </w:tc>
        <w:tc>
          <w:tcPr>
            <w:tcW w:w="1530" w:type="dxa"/>
            <w:vAlign w:val="center"/>
          </w:tcPr>
          <w:p w:rsidR="00FC7193" w:rsidRDefault="00FC7193" w:rsidP="00CD61E1">
            <w:pPr>
              <w:spacing w:after="0" w:line="240" w:lineRule="auto"/>
              <w:jc w:val="center"/>
              <w:rPr>
                <w:rFonts w:ascii="Times New Roman" w:hAnsi="Times New Roman"/>
                <w:sz w:val="24"/>
                <w:szCs w:val="24"/>
              </w:rPr>
            </w:pPr>
            <w:r>
              <w:rPr>
                <w:rFonts w:ascii="Times New Roman" w:hAnsi="Times New Roman"/>
                <w:sz w:val="24"/>
                <w:szCs w:val="24"/>
              </w:rPr>
              <w:t>22</w:t>
            </w:r>
          </w:p>
        </w:tc>
        <w:tc>
          <w:tcPr>
            <w:tcW w:w="1620" w:type="dxa"/>
            <w:shd w:val="clear" w:color="auto" w:fill="auto"/>
            <w:vAlign w:val="center"/>
          </w:tcPr>
          <w:p w:rsidR="00FC7193" w:rsidRPr="00EB2481" w:rsidRDefault="00FC7193" w:rsidP="00CD61E1">
            <w:pPr>
              <w:spacing w:after="0" w:line="240" w:lineRule="auto"/>
              <w:jc w:val="center"/>
              <w:rPr>
                <w:rFonts w:ascii="Times New Roman" w:hAnsi="Times New Roman"/>
                <w:sz w:val="24"/>
                <w:szCs w:val="24"/>
              </w:rPr>
            </w:pPr>
            <w:r>
              <w:rPr>
                <w:rFonts w:ascii="Times New Roman" w:hAnsi="Times New Roman"/>
                <w:sz w:val="24"/>
                <w:szCs w:val="24"/>
              </w:rPr>
              <w:t>98</w:t>
            </w:r>
          </w:p>
        </w:tc>
      </w:tr>
      <w:tr w:rsidR="00CD61E1" w:rsidRPr="00EB2481" w:rsidTr="00127661">
        <w:trPr>
          <w:trHeight w:val="422"/>
        </w:trPr>
        <w:tc>
          <w:tcPr>
            <w:tcW w:w="3708" w:type="dxa"/>
            <w:vMerge w:val="restart"/>
            <w:shd w:val="clear" w:color="auto" w:fill="auto"/>
            <w:vAlign w:val="center"/>
          </w:tcPr>
          <w:p w:rsidR="00CD61E1" w:rsidRPr="00EB2481" w:rsidRDefault="00CD61E1" w:rsidP="00CD61E1">
            <w:pPr>
              <w:spacing w:after="0" w:line="240" w:lineRule="auto"/>
              <w:rPr>
                <w:rFonts w:ascii="Times New Roman" w:hAnsi="Times New Roman"/>
                <w:sz w:val="24"/>
                <w:szCs w:val="24"/>
              </w:rPr>
            </w:pPr>
            <w:r w:rsidRPr="00EB2481">
              <w:rPr>
                <w:rFonts w:ascii="Times New Roman" w:hAnsi="Times New Roman"/>
                <w:sz w:val="24"/>
                <w:szCs w:val="24"/>
              </w:rPr>
              <w:t xml:space="preserve">Ujasiri House established </w:t>
            </w:r>
          </w:p>
        </w:tc>
        <w:tc>
          <w:tcPr>
            <w:tcW w:w="4050" w:type="dxa"/>
            <w:shd w:val="clear" w:color="auto" w:fill="auto"/>
            <w:vAlign w:val="center"/>
          </w:tcPr>
          <w:p w:rsidR="00CD61E1" w:rsidRPr="00EB2481" w:rsidRDefault="00CD61E1" w:rsidP="00CD61E1">
            <w:pPr>
              <w:spacing w:after="0" w:line="240" w:lineRule="auto"/>
              <w:rPr>
                <w:rFonts w:ascii="Times New Roman" w:hAnsi="Times New Roman"/>
                <w:sz w:val="24"/>
                <w:szCs w:val="24"/>
              </w:rPr>
            </w:pPr>
            <w:r w:rsidRPr="00E70B92">
              <w:rPr>
                <w:rFonts w:ascii="Times New Roman" w:hAnsi="Times New Roman"/>
                <w:sz w:val="24"/>
                <w:szCs w:val="24"/>
              </w:rPr>
              <w:t xml:space="preserve"># </w:t>
            </w:r>
            <w:r w:rsidR="00E359EF">
              <w:rPr>
                <w:rFonts w:ascii="Times New Roman" w:hAnsi="Times New Roman"/>
                <w:sz w:val="24"/>
                <w:szCs w:val="24"/>
              </w:rPr>
              <w:t xml:space="preserve">of </w:t>
            </w:r>
            <w:r w:rsidRPr="00E70B92">
              <w:rPr>
                <w:rFonts w:ascii="Times New Roman" w:hAnsi="Times New Roman"/>
                <w:sz w:val="24"/>
                <w:szCs w:val="24"/>
              </w:rPr>
              <w:t>Families Accommodated in the hoste</w:t>
            </w:r>
            <w:r>
              <w:rPr>
                <w:rFonts w:ascii="Times New Roman" w:hAnsi="Times New Roman"/>
                <w:sz w:val="24"/>
                <w:szCs w:val="24"/>
              </w:rPr>
              <w:t>l</w:t>
            </w:r>
          </w:p>
        </w:tc>
        <w:tc>
          <w:tcPr>
            <w:tcW w:w="1530" w:type="dxa"/>
            <w:shd w:val="clear" w:color="auto" w:fill="auto"/>
            <w:vAlign w:val="center"/>
          </w:tcPr>
          <w:p w:rsidR="00CD61E1" w:rsidRPr="00EB2481" w:rsidRDefault="00CD61E1" w:rsidP="00CD61E1">
            <w:pPr>
              <w:spacing w:after="0" w:line="240" w:lineRule="auto"/>
              <w:rPr>
                <w:rFonts w:ascii="Times New Roman" w:hAnsi="Times New Roman"/>
                <w:sz w:val="24"/>
                <w:szCs w:val="24"/>
              </w:rPr>
            </w:pPr>
            <w:r>
              <w:rPr>
                <w:rFonts w:ascii="Times New Roman" w:hAnsi="Times New Roman"/>
                <w:sz w:val="24"/>
                <w:szCs w:val="24"/>
              </w:rPr>
              <w:t>TLM records</w:t>
            </w:r>
          </w:p>
        </w:tc>
        <w:tc>
          <w:tcPr>
            <w:tcW w:w="1260" w:type="dxa"/>
            <w:shd w:val="clear" w:color="auto" w:fill="auto"/>
            <w:vAlign w:val="center"/>
          </w:tcPr>
          <w:p w:rsidR="00CD61E1" w:rsidRPr="00EB2481" w:rsidRDefault="00CD61E1" w:rsidP="00CD61E1">
            <w:pPr>
              <w:spacing w:after="0" w:line="240" w:lineRule="auto"/>
              <w:jc w:val="center"/>
              <w:rPr>
                <w:rFonts w:ascii="Times New Roman" w:hAnsi="Times New Roman"/>
                <w:sz w:val="24"/>
                <w:szCs w:val="24"/>
              </w:rPr>
            </w:pPr>
            <w:r>
              <w:rPr>
                <w:rFonts w:ascii="Times New Roman" w:hAnsi="Times New Roman"/>
                <w:sz w:val="24"/>
                <w:szCs w:val="24"/>
              </w:rPr>
              <w:t>0</w:t>
            </w:r>
          </w:p>
        </w:tc>
        <w:tc>
          <w:tcPr>
            <w:tcW w:w="1530" w:type="dxa"/>
            <w:vAlign w:val="center"/>
          </w:tcPr>
          <w:p w:rsidR="00CD61E1" w:rsidRPr="00EB2481" w:rsidRDefault="00CD61E1" w:rsidP="00CD61E1">
            <w:pPr>
              <w:spacing w:after="0" w:line="240" w:lineRule="auto"/>
              <w:jc w:val="center"/>
              <w:rPr>
                <w:rFonts w:ascii="Times New Roman" w:hAnsi="Times New Roman"/>
                <w:sz w:val="24"/>
                <w:szCs w:val="24"/>
              </w:rPr>
            </w:pPr>
            <w:r>
              <w:rPr>
                <w:rFonts w:ascii="Times New Roman" w:hAnsi="Times New Roman"/>
                <w:sz w:val="24"/>
                <w:szCs w:val="24"/>
              </w:rPr>
              <w:t>22</w:t>
            </w:r>
          </w:p>
        </w:tc>
        <w:tc>
          <w:tcPr>
            <w:tcW w:w="1620" w:type="dxa"/>
            <w:shd w:val="clear" w:color="auto" w:fill="auto"/>
            <w:vAlign w:val="center"/>
          </w:tcPr>
          <w:p w:rsidR="00CD61E1" w:rsidRPr="00EB2481" w:rsidRDefault="00CD61E1" w:rsidP="00CD61E1">
            <w:pPr>
              <w:spacing w:after="0" w:line="240" w:lineRule="auto"/>
              <w:jc w:val="center"/>
              <w:rPr>
                <w:rFonts w:ascii="Times New Roman" w:hAnsi="Times New Roman"/>
                <w:sz w:val="24"/>
                <w:szCs w:val="24"/>
              </w:rPr>
            </w:pPr>
            <w:r>
              <w:rPr>
                <w:rFonts w:ascii="Times New Roman" w:hAnsi="Times New Roman"/>
                <w:sz w:val="24"/>
                <w:szCs w:val="24"/>
              </w:rPr>
              <w:t>135</w:t>
            </w:r>
          </w:p>
        </w:tc>
      </w:tr>
      <w:tr w:rsidR="00CD61E1" w:rsidRPr="00EB2481" w:rsidTr="00127661">
        <w:trPr>
          <w:trHeight w:val="755"/>
        </w:trPr>
        <w:tc>
          <w:tcPr>
            <w:tcW w:w="3708" w:type="dxa"/>
            <w:vMerge/>
            <w:shd w:val="clear" w:color="auto" w:fill="auto"/>
            <w:vAlign w:val="center"/>
          </w:tcPr>
          <w:p w:rsidR="00CD61E1" w:rsidRPr="00EB2481" w:rsidRDefault="00CD61E1" w:rsidP="00CD61E1">
            <w:pPr>
              <w:spacing w:after="0" w:line="240" w:lineRule="auto"/>
              <w:rPr>
                <w:rFonts w:ascii="Times New Roman" w:hAnsi="Times New Roman"/>
                <w:sz w:val="24"/>
                <w:szCs w:val="24"/>
              </w:rPr>
            </w:pPr>
          </w:p>
        </w:tc>
        <w:tc>
          <w:tcPr>
            <w:tcW w:w="4050" w:type="dxa"/>
            <w:shd w:val="clear" w:color="auto" w:fill="auto"/>
            <w:vAlign w:val="center"/>
          </w:tcPr>
          <w:p w:rsidR="00CD61E1" w:rsidRPr="00EB2481" w:rsidRDefault="00CD61E1" w:rsidP="00CD61E1">
            <w:pPr>
              <w:spacing w:after="0" w:line="240" w:lineRule="auto"/>
              <w:rPr>
                <w:rFonts w:ascii="Times New Roman" w:hAnsi="Times New Roman"/>
                <w:sz w:val="24"/>
                <w:szCs w:val="24"/>
              </w:rPr>
            </w:pPr>
            <w:r>
              <w:rPr>
                <w:rFonts w:ascii="Times New Roman" w:hAnsi="Times New Roman"/>
                <w:sz w:val="24"/>
                <w:szCs w:val="24"/>
              </w:rPr>
              <w:t xml:space="preserve"># of </w:t>
            </w:r>
            <w:r w:rsidRPr="006E5701">
              <w:rPr>
                <w:rFonts w:ascii="Times New Roman" w:hAnsi="Times New Roman"/>
                <w:sz w:val="24"/>
                <w:szCs w:val="24"/>
              </w:rPr>
              <w:t xml:space="preserve"> parents/caretakers</w:t>
            </w:r>
            <w:r>
              <w:rPr>
                <w:rFonts w:ascii="Times New Roman" w:hAnsi="Times New Roman"/>
                <w:sz w:val="24"/>
                <w:szCs w:val="24"/>
              </w:rPr>
              <w:t xml:space="preserve"> received education</w:t>
            </w:r>
            <w:r w:rsidRPr="006E5701">
              <w:rPr>
                <w:rFonts w:ascii="Times New Roman" w:hAnsi="Times New Roman"/>
                <w:sz w:val="24"/>
                <w:szCs w:val="24"/>
              </w:rPr>
              <w:t xml:space="preserve"> on nutritional &amp; diet of children with cancer</w:t>
            </w:r>
          </w:p>
        </w:tc>
        <w:tc>
          <w:tcPr>
            <w:tcW w:w="1530" w:type="dxa"/>
            <w:shd w:val="clear" w:color="auto" w:fill="auto"/>
            <w:vAlign w:val="center"/>
          </w:tcPr>
          <w:p w:rsidR="00CD61E1" w:rsidRPr="00EB2481" w:rsidRDefault="00CD61E1" w:rsidP="00CD61E1">
            <w:pPr>
              <w:spacing w:after="0" w:line="240" w:lineRule="auto"/>
              <w:rPr>
                <w:rFonts w:ascii="Times New Roman" w:hAnsi="Times New Roman"/>
                <w:sz w:val="24"/>
                <w:szCs w:val="24"/>
              </w:rPr>
            </w:pPr>
            <w:r>
              <w:rPr>
                <w:rFonts w:ascii="Times New Roman" w:hAnsi="Times New Roman"/>
                <w:sz w:val="24"/>
                <w:szCs w:val="24"/>
              </w:rPr>
              <w:t>TLM records</w:t>
            </w:r>
          </w:p>
        </w:tc>
        <w:tc>
          <w:tcPr>
            <w:tcW w:w="1260" w:type="dxa"/>
            <w:shd w:val="clear" w:color="auto" w:fill="auto"/>
            <w:vAlign w:val="center"/>
          </w:tcPr>
          <w:p w:rsidR="00CD61E1" w:rsidRPr="00EB2481" w:rsidRDefault="00CD61E1" w:rsidP="00CD61E1">
            <w:pPr>
              <w:spacing w:after="0" w:line="240" w:lineRule="auto"/>
              <w:jc w:val="center"/>
              <w:rPr>
                <w:rFonts w:ascii="Times New Roman" w:hAnsi="Times New Roman"/>
                <w:sz w:val="24"/>
                <w:szCs w:val="24"/>
              </w:rPr>
            </w:pPr>
            <w:r>
              <w:rPr>
                <w:rFonts w:ascii="Times New Roman" w:hAnsi="Times New Roman"/>
                <w:sz w:val="24"/>
                <w:szCs w:val="24"/>
              </w:rPr>
              <w:t>0</w:t>
            </w:r>
          </w:p>
        </w:tc>
        <w:tc>
          <w:tcPr>
            <w:tcW w:w="1530" w:type="dxa"/>
            <w:vAlign w:val="center"/>
          </w:tcPr>
          <w:p w:rsidR="00CD61E1" w:rsidRPr="00EB2481" w:rsidRDefault="00CD61E1" w:rsidP="00CD61E1">
            <w:pPr>
              <w:spacing w:after="0" w:line="240" w:lineRule="auto"/>
              <w:jc w:val="center"/>
              <w:rPr>
                <w:rFonts w:ascii="Times New Roman" w:hAnsi="Times New Roman"/>
                <w:sz w:val="24"/>
                <w:szCs w:val="24"/>
              </w:rPr>
            </w:pPr>
            <w:r>
              <w:rPr>
                <w:rFonts w:ascii="Times New Roman" w:hAnsi="Times New Roman"/>
                <w:sz w:val="24"/>
                <w:szCs w:val="24"/>
              </w:rPr>
              <w:t>80</w:t>
            </w:r>
          </w:p>
        </w:tc>
        <w:tc>
          <w:tcPr>
            <w:tcW w:w="1620" w:type="dxa"/>
            <w:shd w:val="clear" w:color="auto" w:fill="auto"/>
            <w:vAlign w:val="center"/>
          </w:tcPr>
          <w:p w:rsidR="00CD61E1" w:rsidRPr="00EB2481" w:rsidRDefault="00CD61E1" w:rsidP="00CD61E1">
            <w:pPr>
              <w:spacing w:after="0" w:line="240" w:lineRule="auto"/>
              <w:jc w:val="center"/>
              <w:rPr>
                <w:rFonts w:ascii="Times New Roman" w:hAnsi="Times New Roman"/>
                <w:sz w:val="24"/>
                <w:szCs w:val="24"/>
              </w:rPr>
            </w:pPr>
            <w:r>
              <w:rPr>
                <w:rFonts w:ascii="Times New Roman" w:hAnsi="Times New Roman"/>
                <w:sz w:val="24"/>
                <w:szCs w:val="24"/>
              </w:rPr>
              <w:t>16</w:t>
            </w:r>
          </w:p>
        </w:tc>
      </w:tr>
      <w:tr w:rsidR="00CD61E1" w:rsidRPr="00EB2481" w:rsidTr="00127661">
        <w:trPr>
          <w:trHeight w:val="548"/>
        </w:trPr>
        <w:tc>
          <w:tcPr>
            <w:tcW w:w="3708" w:type="dxa"/>
            <w:vMerge/>
            <w:shd w:val="clear" w:color="auto" w:fill="auto"/>
            <w:vAlign w:val="center"/>
          </w:tcPr>
          <w:p w:rsidR="00CD61E1" w:rsidRPr="00EB2481" w:rsidRDefault="00CD61E1" w:rsidP="00CD61E1">
            <w:pPr>
              <w:spacing w:after="0" w:line="240" w:lineRule="auto"/>
              <w:rPr>
                <w:rFonts w:ascii="Times New Roman" w:hAnsi="Times New Roman"/>
                <w:sz w:val="24"/>
                <w:szCs w:val="24"/>
              </w:rPr>
            </w:pPr>
          </w:p>
        </w:tc>
        <w:tc>
          <w:tcPr>
            <w:tcW w:w="4050" w:type="dxa"/>
            <w:shd w:val="clear" w:color="auto" w:fill="auto"/>
            <w:vAlign w:val="center"/>
          </w:tcPr>
          <w:p w:rsidR="00CD61E1" w:rsidRPr="00B666AF" w:rsidRDefault="00CD61E1" w:rsidP="00CD61E1">
            <w:pPr>
              <w:spacing w:after="0" w:line="240" w:lineRule="auto"/>
              <w:rPr>
                <w:rFonts w:ascii="Times New Roman" w:hAnsi="Times New Roman"/>
                <w:color w:val="FF0000"/>
                <w:sz w:val="24"/>
                <w:szCs w:val="24"/>
              </w:rPr>
            </w:pPr>
            <w:r w:rsidRPr="00E922A7">
              <w:rPr>
                <w:rFonts w:ascii="Times New Roman" w:hAnsi="Times New Roman"/>
                <w:sz w:val="24"/>
                <w:szCs w:val="24"/>
              </w:rPr>
              <w:t># of families that celebrated the festival season</w:t>
            </w:r>
          </w:p>
        </w:tc>
        <w:tc>
          <w:tcPr>
            <w:tcW w:w="1530" w:type="dxa"/>
            <w:shd w:val="clear" w:color="auto" w:fill="auto"/>
            <w:vAlign w:val="center"/>
          </w:tcPr>
          <w:p w:rsidR="00CD61E1" w:rsidRDefault="00CD61E1" w:rsidP="00CD61E1">
            <w:pPr>
              <w:spacing w:after="0" w:line="240" w:lineRule="auto"/>
              <w:rPr>
                <w:rFonts w:ascii="Times New Roman" w:hAnsi="Times New Roman"/>
                <w:sz w:val="24"/>
                <w:szCs w:val="24"/>
              </w:rPr>
            </w:pPr>
            <w:r>
              <w:rPr>
                <w:rFonts w:ascii="Times New Roman" w:hAnsi="Times New Roman"/>
                <w:sz w:val="24"/>
                <w:szCs w:val="24"/>
              </w:rPr>
              <w:t>TLM records</w:t>
            </w:r>
          </w:p>
        </w:tc>
        <w:tc>
          <w:tcPr>
            <w:tcW w:w="1260" w:type="dxa"/>
            <w:shd w:val="clear" w:color="auto" w:fill="auto"/>
            <w:vAlign w:val="center"/>
          </w:tcPr>
          <w:p w:rsidR="00CD61E1" w:rsidRPr="00EB2481" w:rsidRDefault="00CD61E1" w:rsidP="00CD61E1">
            <w:pPr>
              <w:spacing w:after="0" w:line="240" w:lineRule="auto"/>
              <w:jc w:val="center"/>
              <w:rPr>
                <w:rFonts w:ascii="Times New Roman" w:hAnsi="Times New Roman"/>
                <w:sz w:val="24"/>
                <w:szCs w:val="24"/>
              </w:rPr>
            </w:pPr>
            <w:r>
              <w:rPr>
                <w:rFonts w:ascii="Times New Roman" w:hAnsi="Times New Roman"/>
                <w:sz w:val="24"/>
                <w:szCs w:val="24"/>
              </w:rPr>
              <w:t>0</w:t>
            </w:r>
          </w:p>
        </w:tc>
        <w:tc>
          <w:tcPr>
            <w:tcW w:w="1530" w:type="dxa"/>
            <w:vAlign w:val="center"/>
          </w:tcPr>
          <w:p w:rsidR="00CD61E1" w:rsidRPr="00EB2481" w:rsidRDefault="00CD61E1" w:rsidP="00CD61E1">
            <w:pPr>
              <w:spacing w:after="0" w:line="240" w:lineRule="auto"/>
              <w:jc w:val="center"/>
              <w:rPr>
                <w:rFonts w:ascii="Times New Roman" w:hAnsi="Times New Roman"/>
                <w:sz w:val="24"/>
                <w:szCs w:val="24"/>
              </w:rPr>
            </w:pPr>
            <w:r>
              <w:rPr>
                <w:rFonts w:ascii="Times New Roman" w:hAnsi="Times New Roman"/>
                <w:sz w:val="24"/>
                <w:szCs w:val="24"/>
              </w:rPr>
              <w:t>150</w:t>
            </w:r>
          </w:p>
        </w:tc>
        <w:tc>
          <w:tcPr>
            <w:tcW w:w="1620" w:type="dxa"/>
            <w:shd w:val="clear" w:color="auto" w:fill="auto"/>
            <w:vAlign w:val="center"/>
          </w:tcPr>
          <w:p w:rsidR="00CD61E1" w:rsidRPr="00EB2481" w:rsidRDefault="00CD61E1" w:rsidP="00CD61E1">
            <w:pPr>
              <w:spacing w:after="0" w:line="240" w:lineRule="auto"/>
              <w:jc w:val="center"/>
              <w:rPr>
                <w:rFonts w:ascii="Times New Roman" w:hAnsi="Times New Roman"/>
                <w:sz w:val="24"/>
                <w:szCs w:val="24"/>
              </w:rPr>
            </w:pPr>
            <w:r>
              <w:rPr>
                <w:rFonts w:ascii="Times New Roman" w:hAnsi="Times New Roman"/>
                <w:sz w:val="24"/>
                <w:szCs w:val="24"/>
              </w:rPr>
              <w:t>19</w:t>
            </w:r>
          </w:p>
        </w:tc>
      </w:tr>
      <w:tr w:rsidR="00FC7193" w:rsidRPr="00EB2481" w:rsidTr="00127661">
        <w:trPr>
          <w:trHeight w:val="680"/>
        </w:trPr>
        <w:tc>
          <w:tcPr>
            <w:tcW w:w="3708" w:type="dxa"/>
            <w:vMerge w:val="restart"/>
            <w:shd w:val="clear" w:color="auto" w:fill="auto"/>
            <w:vAlign w:val="center"/>
          </w:tcPr>
          <w:p w:rsidR="00FC7193" w:rsidRPr="00127661" w:rsidRDefault="00FC7193" w:rsidP="00CD61E1">
            <w:pPr>
              <w:spacing w:after="0" w:line="240" w:lineRule="auto"/>
              <w:rPr>
                <w:rFonts w:ascii="Times New Roman" w:hAnsi="Times New Roman"/>
                <w:sz w:val="24"/>
                <w:szCs w:val="24"/>
              </w:rPr>
            </w:pPr>
            <w:r w:rsidRPr="00127661">
              <w:rPr>
                <w:rFonts w:ascii="Times New Roman" w:hAnsi="Times New Roman"/>
                <w:sz w:val="24"/>
                <w:szCs w:val="24"/>
              </w:rPr>
              <w:t>Cancer Awareness Campaign for health workers is launched</w:t>
            </w:r>
          </w:p>
        </w:tc>
        <w:tc>
          <w:tcPr>
            <w:tcW w:w="4050" w:type="dxa"/>
            <w:shd w:val="clear" w:color="auto" w:fill="auto"/>
            <w:vAlign w:val="center"/>
          </w:tcPr>
          <w:p w:rsidR="00FC7193" w:rsidRPr="00127661" w:rsidRDefault="00FC7193" w:rsidP="00CD61E1">
            <w:pPr>
              <w:spacing w:after="0" w:line="240" w:lineRule="auto"/>
              <w:rPr>
                <w:rFonts w:ascii="Times New Roman" w:hAnsi="Times New Roman"/>
                <w:sz w:val="24"/>
                <w:szCs w:val="24"/>
              </w:rPr>
            </w:pPr>
            <w:r w:rsidRPr="00127661">
              <w:rPr>
                <w:rFonts w:ascii="Times New Roman" w:hAnsi="Times New Roman"/>
                <w:sz w:val="24"/>
                <w:szCs w:val="24"/>
              </w:rPr>
              <w:t># Publications produced and distributed to the regional centers</w:t>
            </w:r>
          </w:p>
        </w:tc>
        <w:tc>
          <w:tcPr>
            <w:tcW w:w="1530" w:type="dxa"/>
            <w:shd w:val="clear" w:color="auto" w:fill="auto"/>
            <w:vAlign w:val="center"/>
          </w:tcPr>
          <w:p w:rsidR="00FC7193" w:rsidRPr="00EB2481" w:rsidRDefault="00CD61E1" w:rsidP="00CD61E1">
            <w:pPr>
              <w:spacing w:after="0" w:line="240" w:lineRule="auto"/>
              <w:rPr>
                <w:rFonts w:ascii="Times New Roman" w:hAnsi="Times New Roman"/>
                <w:sz w:val="24"/>
                <w:szCs w:val="24"/>
              </w:rPr>
            </w:pPr>
            <w:r>
              <w:rPr>
                <w:rFonts w:ascii="Times New Roman" w:hAnsi="Times New Roman"/>
                <w:sz w:val="24"/>
                <w:szCs w:val="24"/>
              </w:rPr>
              <w:t xml:space="preserve">Education, </w:t>
            </w:r>
            <w:r w:rsidR="00FC7193" w:rsidRPr="00EB2481">
              <w:rPr>
                <w:rFonts w:ascii="Times New Roman" w:hAnsi="Times New Roman"/>
                <w:sz w:val="24"/>
                <w:szCs w:val="24"/>
              </w:rPr>
              <w:t>Information materials</w:t>
            </w:r>
          </w:p>
        </w:tc>
        <w:tc>
          <w:tcPr>
            <w:tcW w:w="1260" w:type="dxa"/>
            <w:shd w:val="clear" w:color="auto" w:fill="auto"/>
            <w:vAlign w:val="center"/>
          </w:tcPr>
          <w:p w:rsidR="00FC7193" w:rsidRDefault="00E359EF" w:rsidP="00E359EF">
            <w:pPr>
              <w:spacing w:after="0" w:line="240" w:lineRule="auto"/>
              <w:jc w:val="center"/>
              <w:rPr>
                <w:rFonts w:ascii="Times New Roman" w:hAnsi="Times New Roman"/>
                <w:sz w:val="24"/>
                <w:szCs w:val="24"/>
              </w:rPr>
            </w:pPr>
            <w:r>
              <w:rPr>
                <w:rFonts w:ascii="Times New Roman" w:hAnsi="Times New Roman"/>
                <w:sz w:val="24"/>
                <w:szCs w:val="24"/>
              </w:rPr>
              <w:t>n/a</w:t>
            </w:r>
          </w:p>
          <w:p w:rsidR="00E359EF" w:rsidRPr="00EB2481" w:rsidRDefault="00E359EF" w:rsidP="00CD61E1">
            <w:pPr>
              <w:spacing w:after="0" w:line="240" w:lineRule="auto"/>
              <w:rPr>
                <w:rFonts w:ascii="Times New Roman" w:hAnsi="Times New Roman"/>
                <w:sz w:val="24"/>
                <w:szCs w:val="24"/>
              </w:rPr>
            </w:pPr>
          </w:p>
        </w:tc>
        <w:tc>
          <w:tcPr>
            <w:tcW w:w="1530" w:type="dxa"/>
            <w:vAlign w:val="center"/>
          </w:tcPr>
          <w:p w:rsidR="00FC7193" w:rsidRPr="00EB2481" w:rsidRDefault="00CD61E1" w:rsidP="00CD61E1">
            <w:pPr>
              <w:spacing w:after="0" w:line="240" w:lineRule="auto"/>
              <w:jc w:val="center"/>
              <w:rPr>
                <w:rFonts w:ascii="Times New Roman" w:hAnsi="Times New Roman"/>
                <w:sz w:val="24"/>
                <w:szCs w:val="24"/>
              </w:rPr>
            </w:pPr>
            <w:r>
              <w:rPr>
                <w:rFonts w:ascii="Times New Roman" w:hAnsi="Times New Roman"/>
                <w:sz w:val="24"/>
                <w:szCs w:val="24"/>
              </w:rPr>
              <w:t>0</w:t>
            </w:r>
          </w:p>
        </w:tc>
        <w:tc>
          <w:tcPr>
            <w:tcW w:w="1620" w:type="dxa"/>
            <w:shd w:val="clear" w:color="auto" w:fill="auto"/>
            <w:vAlign w:val="center"/>
          </w:tcPr>
          <w:p w:rsidR="00FC7193" w:rsidRPr="00EB2481" w:rsidRDefault="00CD61E1" w:rsidP="00CD61E1">
            <w:pPr>
              <w:spacing w:after="0" w:line="240" w:lineRule="auto"/>
              <w:jc w:val="center"/>
              <w:rPr>
                <w:rFonts w:ascii="Times New Roman" w:hAnsi="Times New Roman"/>
                <w:sz w:val="24"/>
                <w:szCs w:val="24"/>
              </w:rPr>
            </w:pPr>
            <w:r>
              <w:rPr>
                <w:rFonts w:ascii="Times New Roman" w:hAnsi="Times New Roman"/>
                <w:sz w:val="24"/>
                <w:szCs w:val="24"/>
              </w:rPr>
              <w:t>0</w:t>
            </w:r>
          </w:p>
        </w:tc>
      </w:tr>
      <w:tr w:rsidR="00FC7193" w:rsidRPr="00EB2481" w:rsidTr="00127661">
        <w:trPr>
          <w:trHeight w:val="413"/>
        </w:trPr>
        <w:tc>
          <w:tcPr>
            <w:tcW w:w="3708" w:type="dxa"/>
            <w:vMerge/>
            <w:shd w:val="clear" w:color="auto" w:fill="auto"/>
            <w:vAlign w:val="center"/>
          </w:tcPr>
          <w:p w:rsidR="00FC7193" w:rsidRPr="00127661" w:rsidRDefault="00FC7193" w:rsidP="00CD61E1">
            <w:pPr>
              <w:spacing w:after="0" w:line="240" w:lineRule="auto"/>
              <w:rPr>
                <w:rFonts w:ascii="Times New Roman" w:hAnsi="Times New Roman"/>
                <w:sz w:val="24"/>
                <w:szCs w:val="24"/>
              </w:rPr>
            </w:pPr>
          </w:p>
        </w:tc>
        <w:tc>
          <w:tcPr>
            <w:tcW w:w="4050" w:type="dxa"/>
            <w:shd w:val="clear" w:color="auto" w:fill="auto"/>
            <w:vAlign w:val="center"/>
          </w:tcPr>
          <w:p w:rsidR="00FC7193" w:rsidRPr="00127661" w:rsidRDefault="00FC7193" w:rsidP="00CD61E1">
            <w:pPr>
              <w:spacing w:after="0" w:line="240" w:lineRule="auto"/>
              <w:rPr>
                <w:rFonts w:ascii="Times New Roman" w:hAnsi="Times New Roman"/>
                <w:sz w:val="24"/>
                <w:szCs w:val="24"/>
              </w:rPr>
            </w:pPr>
            <w:r w:rsidRPr="00127661">
              <w:rPr>
                <w:rFonts w:ascii="Times New Roman" w:hAnsi="Times New Roman"/>
                <w:sz w:val="24"/>
                <w:szCs w:val="24"/>
              </w:rPr>
              <w:t xml:space="preserve"># frontline </w:t>
            </w:r>
            <w:r w:rsidR="00E359EF" w:rsidRPr="00127661">
              <w:rPr>
                <w:rFonts w:ascii="Times New Roman" w:hAnsi="Times New Roman"/>
                <w:sz w:val="24"/>
                <w:szCs w:val="24"/>
              </w:rPr>
              <w:t>healthcare’s</w:t>
            </w:r>
            <w:r w:rsidRPr="00127661">
              <w:rPr>
                <w:rFonts w:ascii="Times New Roman" w:hAnsi="Times New Roman"/>
                <w:sz w:val="24"/>
                <w:szCs w:val="24"/>
              </w:rPr>
              <w:t xml:space="preserve"> trained</w:t>
            </w:r>
          </w:p>
        </w:tc>
        <w:tc>
          <w:tcPr>
            <w:tcW w:w="1530" w:type="dxa"/>
            <w:shd w:val="clear" w:color="auto" w:fill="auto"/>
            <w:vAlign w:val="center"/>
          </w:tcPr>
          <w:p w:rsidR="00FC7193" w:rsidRPr="00EB2481" w:rsidRDefault="00FC7193" w:rsidP="00CD61E1">
            <w:pPr>
              <w:spacing w:after="0" w:line="240" w:lineRule="auto"/>
              <w:rPr>
                <w:rFonts w:ascii="Times New Roman" w:hAnsi="Times New Roman"/>
                <w:sz w:val="24"/>
                <w:szCs w:val="24"/>
              </w:rPr>
            </w:pPr>
          </w:p>
        </w:tc>
        <w:tc>
          <w:tcPr>
            <w:tcW w:w="1260" w:type="dxa"/>
            <w:shd w:val="clear" w:color="auto" w:fill="auto"/>
            <w:vAlign w:val="center"/>
          </w:tcPr>
          <w:p w:rsidR="00FC7193" w:rsidRPr="00EB2481" w:rsidRDefault="00E359EF" w:rsidP="00CD61E1">
            <w:pPr>
              <w:spacing w:after="0" w:line="240" w:lineRule="auto"/>
              <w:jc w:val="center"/>
              <w:rPr>
                <w:rFonts w:ascii="Times New Roman" w:hAnsi="Times New Roman"/>
                <w:sz w:val="24"/>
                <w:szCs w:val="24"/>
              </w:rPr>
            </w:pPr>
            <w:r>
              <w:rPr>
                <w:rFonts w:ascii="Times New Roman" w:hAnsi="Times New Roman"/>
                <w:sz w:val="24"/>
                <w:szCs w:val="24"/>
              </w:rPr>
              <w:t>n/a</w:t>
            </w:r>
          </w:p>
        </w:tc>
        <w:tc>
          <w:tcPr>
            <w:tcW w:w="1530" w:type="dxa"/>
            <w:vAlign w:val="center"/>
          </w:tcPr>
          <w:p w:rsidR="00FC7193" w:rsidRPr="00EB2481" w:rsidRDefault="00FC7193" w:rsidP="00CD61E1">
            <w:pPr>
              <w:spacing w:after="0" w:line="240" w:lineRule="auto"/>
              <w:jc w:val="center"/>
              <w:rPr>
                <w:rFonts w:ascii="Times New Roman" w:hAnsi="Times New Roman"/>
                <w:sz w:val="24"/>
                <w:szCs w:val="24"/>
              </w:rPr>
            </w:pPr>
            <w:r>
              <w:rPr>
                <w:rFonts w:ascii="Times New Roman" w:hAnsi="Times New Roman"/>
                <w:sz w:val="24"/>
                <w:szCs w:val="24"/>
              </w:rPr>
              <w:t>15</w:t>
            </w:r>
          </w:p>
        </w:tc>
        <w:tc>
          <w:tcPr>
            <w:tcW w:w="1620" w:type="dxa"/>
            <w:shd w:val="clear" w:color="auto" w:fill="auto"/>
            <w:vAlign w:val="center"/>
          </w:tcPr>
          <w:p w:rsidR="00FC7193" w:rsidRPr="00EB2481" w:rsidRDefault="00FC7193" w:rsidP="00CD61E1">
            <w:pPr>
              <w:spacing w:after="0" w:line="240" w:lineRule="auto"/>
              <w:jc w:val="center"/>
              <w:rPr>
                <w:rFonts w:ascii="Times New Roman" w:hAnsi="Times New Roman"/>
                <w:sz w:val="24"/>
                <w:szCs w:val="24"/>
              </w:rPr>
            </w:pPr>
          </w:p>
        </w:tc>
      </w:tr>
      <w:tr w:rsidR="00FC7193" w:rsidRPr="00EB2481" w:rsidTr="00127661">
        <w:trPr>
          <w:trHeight w:val="350"/>
        </w:trPr>
        <w:tc>
          <w:tcPr>
            <w:tcW w:w="3708" w:type="dxa"/>
            <w:vMerge/>
            <w:shd w:val="clear" w:color="auto" w:fill="auto"/>
            <w:vAlign w:val="center"/>
          </w:tcPr>
          <w:p w:rsidR="00FC7193" w:rsidRPr="00127661" w:rsidRDefault="00FC7193" w:rsidP="00CD61E1">
            <w:pPr>
              <w:spacing w:after="0" w:line="240" w:lineRule="auto"/>
              <w:rPr>
                <w:rFonts w:ascii="Times New Roman" w:hAnsi="Times New Roman"/>
                <w:sz w:val="24"/>
                <w:szCs w:val="24"/>
              </w:rPr>
            </w:pPr>
          </w:p>
        </w:tc>
        <w:tc>
          <w:tcPr>
            <w:tcW w:w="4050" w:type="dxa"/>
            <w:shd w:val="clear" w:color="auto" w:fill="auto"/>
            <w:vAlign w:val="center"/>
          </w:tcPr>
          <w:p w:rsidR="00FC7193" w:rsidRPr="00127661" w:rsidRDefault="00FC7193" w:rsidP="00CD61E1">
            <w:pPr>
              <w:spacing w:after="0" w:line="240" w:lineRule="auto"/>
              <w:rPr>
                <w:rFonts w:ascii="Times New Roman" w:hAnsi="Times New Roman"/>
                <w:sz w:val="24"/>
                <w:szCs w:val="24"/>
              </w:rPr>
            </w:pPr>
            <w:r w:rsidRPr="00127661">
              <w:rPr>
                <w:rFonts w:ascii="Times New Roman" w:hAnsi="Times New Roman"/>
                <w:sz w:val="24"/>
                <w:szCs w:val="24"/>
              </w:rPr>
              <w:t># of F4L clubs in schools</w:t>
            </w:r>
          </w:p>
        </w:tc>
        <w:tc>
          <w:tcPr>
            <w:tcW w:w="1530" w:type="dxa"/>
            <w:shd w:val="clear" w:color="auto" w:fill="auto"/>
            <w:vAlign w:val="center"/>
          </w:tcPr>
          <w:p w:rsidR="00FC7193" w:rsidRPr="00EB2481" w:rsidRDefault="00FC7193" w:rsidP="00CD61E1">
            <w:pPr>
              <w:spacing w:after="0" w:line="240" w:lineRule="auto"/>
              <w:rPr>
                <w:rFonts w:ascii="Times New Roman" w:hAnsi="Times New Roman"/>
                <w:sz w:val="24"/>
                <w:szCs w:val="24"/>
              </w:rPr>
            </w:pPr>
          </w:p>
        </w:tc>
        <w:tc>
          <w:tcPr>
            <w:tcW w:w="1260" w:type="dxa"/>
            <w:shd w:val="clear" w:color="auto" w:fill="auto"/>
            <w:vAlign w:val="center"/>
          </w:tcPr>
          <w:p w:rsidR="00FC7193" w:rsidRPr="00EB2481" w:rsidRDefault="00E359EF" w:rsidP="00CD61E1">
            <w:pPr>
              <w:spacing w:after="0" w:line="240" w:lineRule="auto"/>
              <w:jc w:val="center"/>
              <w:rPr>
                <w:rFonts w:ascii="Times New Roman" w:hAnsi="Times New Roman"/>
                <w:sz w:val="24"/>
                <w:szCs w:val="24"/>
              </w:rPr>
            </w:pPr>
            <w:r>
              <w:rPr>
                <w:rFonts w:ascii="Times New Roman" w:hAnsi="Times New Roman"/>
                <w:sz w:val="24"/>
                <w:szCs w:val="24"/>
              </w:rPr>
              <w:t>n/a</w:t>
            </w:r>
          </w:p>
        </w:tc>
        <w:tc>
          <w:tcPr>
            <w:tcW w:w="1530" w:type="dxa"/>
            <w:vAlign w:val="center"/>
          </w:tcPr>
          <w:p w:rsidR="00FC7193" w:rsidRPr="00EB2481" w:rsidRDefault="00FC7193" w:rsidP="00CD61E1">
            <w:pPr>
              <w:spacing w:after="0" w:line="240" w:lineRule="auto"/>
              <w:jc w:val="center"/>
              <w:rPr>
                <w:rFonts w:ascii="Times New Roman" w:hAnsi="Times New Roman"/>
                <w:sz w:val="24"/>
                <w:szCs w:val="24"/>
              </w:rPr>
            </w:pPr>
            <w:r>
              <w:rPr>
                <w:rFonts w:ascii="Times New Roman" w:hAnsi="Times New Roman"/>
                <w:sz w:val="24"/>
                <w:szCs w:val="24"/>
              </w:rPr>
              <w:t>10</w:t>
            </w:r>
          </w:p>
        </w:tc>
        <w:tc>
          <w:tcPr>
            <w:tcW w:w="1620" w:type="dxa"/>
            <w:shd w:val="clear" w:color="auto" w:fill="auto"/>
            <w:vAlign w:val="center"/>
          </w:tcPr>
          <w:p w:rsidR="00FC7193" w:rsidRPr="00EB2481" w:rsidRDefault="00FC7193" w:rsidP="00CD61E1">
            <w:pPr>
              <w:spacing w:after="0" w:line="240" w:lineRule="auto"/>
              <w:jc w:val="center"/>
              <w:rPr>
                <w:rFonts w:ascii="Times New Roman" w:hAnsi="Times New Roman"/>
                <w:sz w:val="24"/>
                <w:szCs w:val="24"/>
              </w:rPr>
            </w:pPr>
          </w:p>
        </w:tc>
      </w:tr>
      <w:tr w:rsidR="00FC7193" w:rsidRPr="00EB2481" w:rsidTr="008F483F">
        <w:trPr>
          <w:trHeight w:val="431"/>
        </w:trPr>
        <w:tc>
          <w:tcPr>
            <w:tcW w:w="3708" w:type="dxa"/>
            <w:vMerge/>
            <w:shd w:val="clear" w:color="auto" w:fill="auto"/>
            <w:vAlign w:val="center"/>
          </w:tcPr>
          <w:p w:rsidR="00FC7193" w:rsidRPr="00127661" w:rsidRDefault="00FC7193" w:rsidP="00CD61E1">
            <w:pPr>
              <w:spacing w:after="0" w:line="240" w:lineRule="auto"/>
              <w:rPr>
                <w:rFonts w:ascii="Times New Roman" w:hAnsi="Times New Roman"/>
                <w:sz w:val="24"/>
                <w:szCs w:val="24"/>
              </w:rPr>
            </w:pPr>
          </w:p>
        </w:tc>
        <w:tc>
          <w:tcPr>
            <w:tcW w:w="4050" w:type="dxa"/>
            <w:shd w:val="clear" w:color="auto" w:fill="auto"/>
            <w:vAlign w:val="center"/>
          </w:tcPr>
          <w:p w:rsidR="00FC7193" w:rsidRPr="00127661" w:rsidRDefault="00FC7193" w:rsidP="00CD61E1">
            <w:pPr>
              <w:spacing w:after="0" w:line="240" w:lineRule="auto"/>
              <w:rPr>
                <w:rFonts w:ascii="Times New Roman" w:hAnsi="Times New Roman"/>
                <w:sz w:val="24"/>
                <w:szCs w:val="24"/>
              </w:rPr>
            </w:pPr>
            <w:r w:rsidRPr="00127661">
              <w:rPr>
                <w:rFonts w:ascii="Times New Roman" w:hAnsi="Times New Roman"/>
                <w:sz w:val="24"/>
                <w:szCs w:val="24"/>
              </w:rPr>
              <w:t># media coverage, interviews &amp; campaigns</w:t>
            </w:r>
          </w:p>
        </w:tc>
        <w:tc>
          <w:tcPr>
            <w:tcW w:w="1530" w:type="dxa"/>
            <w:shd w:val="clear" w:color="auto" w:fill="auto"/>
            <w:vAlign w:val="center"/>
          </w:tcPr>
          <w:p w:rsidR="00FC7193" w:rsidRPr="00EB2481" w:rsidRDefault="00FC7193" w:rsidP="00CD61E1">
            <w:pPr>
              <w:spacing w:after="0" w:line="240" w:lineRule="auto"/>
              <w:rPr>
                <w:rFonts w:ascii="Times New Roman" w:hAnsi="Times New Roman"/>
                <w:sz w:val="24"/>
                <w:szCs w:val="24"/>
              </w:rPr>
            </w:pPr>
          </w:p>
        </w:tc>
        <w:tc>
          <w:tcPr>
            <w:tcW w:w="1260" w:type="dxa"/>
            <w:shd w:val="clear" w:color="auto" w:fill="auto"/>
            <w:vAlign w:val="center"/>
          </w:tcPr>
          <w:p w:rsidR="00FC7193" w:rsidRPr="00EB2481" w:rsidRDefault="00E359EF" w:rsidP="00CD61E1">
            <w:pPr>
              <w:spacing w:after="0" w:line="240" w:lineRule="auto"/>
              <w:jc w:val="center"/>
              <w:rPr>
                <w:rFonts w:ascii="Times New Roman" w:hAnsi="Times New Roman"/>
                <w:sz w:val="24"/>
                <w:szCs w:val="24"/>
              </w:rPr>
            </w:pPr>
            <w:r>
              <w:rPr>
                <w:rFonts w:ascii="Times New Roman" w:hAnsi="Times New Roman"/>
                <w:sz w:val="24"/>
                <w:szCs w:val="24"/>
              </w:rPr>
              <w:t>n/a</w:t>
            </w:r>
          </w:p>
        </w:tc>
        <w:tc>
          <w:tcPr>
            <w:tcW w:w="1530" w:type="dxa"/>
            <w:vAlign w:val="center"/>
          </w:tcPr>
          <w:p w:rsidR="00FC7193" w:rsidRPr="00EB2481" w:rsidRDefault="00FC7193" w:rsidP="00CD61E1">
            <w:pPr>
              <w:spacing w:after="0" w:line="240" w:lineRule="auto"/>
              <w:jc w:val="center"/>
              <w:rPr>
                <w:rFonts w:ascii="Times New Roman" w:hAnsi="Times New Roman"/>
                <w:sz w:val="24"/>
                <w:szCs w:val="24"/>
              </w:rPr>
            </w:pPr>
            <w:r>
              <w:rPr>
                <w:rFonts w:ascii="Times New Roman" w:hAnsi="Times New Roman"/>
                <w:sz w:val="24"/>
                <w:szCs w:val="24"/>
              </w:rPr>
              <w:t>3</w:t>
            </w:r>
          </w:p>
        </w:tc>
        <w:tc>
          <w:tcPr>
            <w:tcW w:w="1620" w:type="dxa"/>
            <w:shd w:val="clear" w:color="auto" w:fill="auto"/>
            <w:vAlign w:val="center"/>
          </w:tcPr>
          <w:p w:rsidR="00FC7193" w:rsidRPr="00EB2481" w:rsidRDefault="00FC7193" w:rsidP="00CD61E1">
            <w:pPr>
              <w:spacing w:after="0" w:line="240" w:lineRule="auto"/>
              <w:jc w:val="center"/>
              <w:rPr>
                <w:rFonts w:ascii="Times New Roman" w:hAnsi="Times New Roman"/>
                <w:sz w:val="24"/>
                <w:szCs w:val="24"/>
              </w:rPr>
            </w:pPr>
          </w:p>
        </w:tc>
      </w:tr>
      <w:tr w:rsidR="00FC7193" w:rsidRPr="00EB2481" w:rsidTr="00127661">
        <w:trPr>
          <w:trHeight w:val="458"/>
        </w:trPr>
        <w:tc>
          <w:tcPr>
            <w:tcW w:w="3708" w:type="dxa"/>
            <w:shd w:val="clear" w:color="auto" w:fill="auto"/>
            <w:vAlign w:val="center"/>
          </w:tcPr>
          <w:p w:rsidR="00FC7193" w:rsidRPr="00EB2481" w:rsidRDefault="00FC7193" w:rsidP="00CD61E1">
            <w:pPr>
              <w:spacing w:after="0" w:line="240" w:lineRule="auto"/>
              <w:rPr>
                <w:rFonts w:ascii="Times New Roman" w:hAnsi="Times New Roman"/>
                <w:sz w:val="24"/>
                <w:szCs w:val="24"/>
              </w:rPr>
            </w:pPr>
            <w:r w:rsidRPr="00EB2481">
              <w:rPr>
                <w:rFonts w:ascii="Times New Roman" w:hAnsi="Times New Roman"/>
                <w:sz w:val="24"/>
                <w:szCs w:val="24"/>
              </w:rPr>
              <w:t>Cancer Ambassadors Programme is implemented</w:t>
            </w:r>
          </w:p>
        </w:tc>
        <w:tc>
          <w:tcPr>
            <w:tcW w:w="4050" w:type="dxa"/>
            <w:shd w:val="clear" w:color="auto" w:fill="auto"/>
            <w:vAlign w:val="center"/>
          </w:tcPr>
          <w:p w:rsidR="00FC7193" w:rsidRPr="00EB2481" w:rsidRDefault="00FC7193" w:rsidP="00CD61E1">
            <w:pPr>
              <w:spacing w:after="0" w:line="240" w:lineRule="auto"/>
              <w:rPr>
                <w:rFonts w:ascii="Times New Roman" w:hAnsi="Times New Roman"/>
                <w:sz w:val="24"/>
                <w:szCs w:val="24"/>
              </w:rPr>
            </w:pPr>
            <w:r w:rsidRPr="00E359EF">
              <w:rPr>
                <w:rFonts w:ascii="Times New Roman" w:hAnsi="Times New Roman"/>
                <w:sz w:val="24"/>
                <w:szCs w:val="24"/>
              </w:rPr>
              <w:t xml:space="preserve"># of </w:t>
            </w:r>
            <w:r w:rsidR="00E359EF" w:rsidRPr="00E359EF">
              <w:rPr>
                <w:rFonts w:ascii="Times New Roman" w:hAnsi="Times New Roman"/>
                <w:sz w:val="24"/>
                <w:szCs w:val="24"/>
              </w:rPr>
              <w:t>careers</w:t>
            </w:r>
            <w:r w:rsidRPr="00E359EF">
              <w:rPr>
                <w:rFonts w:ascii="Times New Roman" w:hAnsi="Times New Roman"/>
                <w:sz w:val="24"/>
                <w:szCs w:val="24"/>
              </w:rPr>
              <w:t xml:space="preserve"> trained</w:t>
            </w:r>
          </w:p>
        </w:tc>
        <w:tc>
          <w:tcPr>
            <w:tcW w:w="1530" w:type="dxa"/>
            <w:shd w:val="clear" w:color="auto" w:fill="auto"/>
            <w:vAlign w:val="center"/>
          </w:tcPr>
          <w:p w:rsidR="00FC7193" w:rsidRPr="00EB2481" w:rsidRDefault="00FC7193" w:rsidP="00CD61E1">
            <w:pPr>
              <w:spacing w:after="0" w:line="240" w:lineRule="auto"/>
              <w:rPr>
                <w:rFonts w:ascii="Times New Roman" w:hAnsi="Times New Roman"/>
                <w:sz w:val="24"/>
                <w:szCs w:val="24"/>
              </w:rPr>
            </w:pPr>
            <w:r w:rsidRPr="00EB2481">
              <w:rPr>
                <w:rFonts w:ascii="Times New Roman" w:hAnsi="Times New Roman"/>
                <w:sz w:val="24"/>
                <w:szCs w:val="24"/>
              </w:rPr>
              <w:t>TLM records</w:t>
            </w:r>
          </w:p>
        </w:tc>
        <w:tc>
          <w:tcPr>
            <w:tcW w:w="1260" w:type="dxa"/>
            <w:shd w:val="clear" w:color="auto" w:fill="auto"/>
            <w:vAlign w:val="center"/>
          </w:tcPr>
          <w:p w:rsidR="00FC7193" w:rsidRPr="00EB2481" w:rsidRDefault="00E359EF" w:rsidP="00CD61E1">
            <w:pPr>
              <w:spacing w:after="0" w:line="240" w:lineRule="auto"/>
              <w:jc w:val="center"/>
              <w:rPr>
                <w:rFonts w:ascii="Times New Roman" w:hAnsi="Times New Roman"/>
                <w:sz w:val="24"/>
                <w:szCs w:val="24"/>
              </w:rPr>
            </w:pPr>
            <w:r>
              <w:rPr>
                <w:rFonts w:ascii="Times New Roman" w:hAnsi="Times New Roman"/>
                <w:sz w:val="24"/>
                <w:szCs w:val="24"/>
              </w:rPr>
              <w:t>n/a</w:t>
            </w:r>
          </w:p>
        </w:tc>
        <w:tc>
          <w:tcPr>
            <w:tcW w:w="1530" w:type="dxa"/>
            <w:vAlign w:val="center"/>
          </w:tcPr>
          <w:p w:rsidR="00FC7193" w:rsidRPr="00EB2481" w:rsidRDefault="00E359EF" w:rsidP="00CD61E1">
            <w:pPr>
              <w:spacing w:after="0" w:line="240" w:lineRule="auto"/>
              <w:jc w:val="center"/>
              <w:rPr>
                <w:rFonts w:ascii="Times New Roman" w:hAnsi="Times New Roman"/>
                <w:sz w:val="24"/>
                <w:szCs w:val="24"/>
              </w:rPr>
            </w:pPr>
            <w:r>
              <w:rPr>
                <w:rFonts w:ascii="Times New Roman" w:hAnsi="Times New Roman"/>
                <w:sz w:val="24"/>
                <w:szCs w:val="24"/>
              </w:rPr>
              <w:t>0</w:t>
            </w:r>
          </w:p>
        </w:tc>
        <w:tc>
          <w:tcPr>
            <w:tcW w:w="1620" w:type="dxa"/>
            <w:shd w:val="clear" w:color="auto" w:fill="auto"/>
            <w:vAlign w:val="center"/>
          </w:tcPr>
          <w:p w:rsidR="00FC7193" w:rsidRPr="00EB2481" w:rsidRDefault="00FC7193" w:rsidP="00CD61E1">
            <w:pPr>
              <w:spacing w:after="0" w:line="240" w:lineRule="auto"/>
              <w:jc w:val="center"/>
              <w:rPr>
                <w:rFonts w:ascii="Times New Roman" w:hAnsi="Times New Roman"/>
                <w:sz w:val="24"/>
                <w:szCs w:val="24"/>
              </w:rPr>
            </w:pPr>
          </w:p>
        </w:tc>
      </w:tr>
    </w:tbl>
    <w:p w:rsidR="00CD61E1" w:rsidRDefault="00CD61E1" w:rsidP="00CD61E1">
      <w:pPr>
        <w:spacing w:after="0" w:line="240" w:lineRule="auto"/>
        <w:ind w:left="360" w:hanging="360"/>
        <w:jc w:val="both"/>
        <w:outlineLvl w:val="1"/>
        <w:rPr>
          <w:rFonts w:ascii="Times New Roman" w:eastAsia="Times New Roman" w:hAnsi="Times New Roman"/>
          <w:b/>
          <w:bCs/>
          <w:kern w:val="0"/>
          <w:sz w:val="24"/>
          <w:szCs w:val="24"/>
          <w:lang w:val="en-GB" w:eastAsia="en-US"/>
          <w14:ligatures w14:val="none"/>
        </w:rPr>
      </w:pPr>
    </w:p>
    <w:p w:rsidR="00CD61E1" w:rsidRDefault="00CD61E1">
      <w:pPr>
        <w:spacing w:after="200" w:line="276" w:lineRule="auto"/>
        <w:rPr>
          <w:rFonts w:ascii="Times New Roman" w:eastAsia="Times New Roman" w:hAnsi="Times New Roman"/>
          <w:b/>
          <w:bCs/>
          <w:kern w:val="0"/>
          <w:sz w:val="24"/>
          <w:szCs w:val="24"/>
          <w:lang w:val="en-GB" w:eastAsia="en-US"/>
          <w14:ligatures w14:val="none"/>
        </w:rPr>
      </w:pPr>
      <w:r>
        <w:rPr>
          <w:rFonts w:ascii="Times New Roman" w:eastAsia="Times New Roman" w:hAnsi="Times New Roman"/>
          <w:b/>
          <w:bCs/>
          <w:kern w:val="0"/>
          <w:sz w:val="24"/>
          <w:szCs w:val="24"/>
          <w:lang w:val="en-GB" w:eastAsia="en-US"/>
          <w14:ligatures w14:val="none"/>
        </w:rPr>
        <w:br w:type="page"/>
      </w:r>
    </w:p>
    <w:p w:rsidR="00931E65" w:rsidRPr="00381FEF" w:rsidRDefault="0073552B" w:rsidP="006128E9">
      <w:pPr>
        <w:shd w:val="clear" w:color="auto" w:fill="BFBFBF"/>
        <w:spacing w:after="0" w:line="360" w:lineRule="auto"/>
        <w:ind w:left="360" w:hanging="360"/>
        <w:jc w:val="both"/>
        <w:outlineLvl w:val="1"/>
        <w:rPr>
          <w:rFonts w:ascii="Times New Roman" w:eastAsia="Times New Roman" w:hAnsi="Times New Roman"/>
          <w:b/>
          <w:bCs/>
          <w:color w:val="C00000"/>
          <w:kern w:val="0"/>
          <w:sz w:val="24"/>
          <w:szCs w:val="24"/>
          <w:lang w:val="en-GB" w:eastAsia="en-US"/>
          <w14:ligatures w14:val="none"/>
        </w:rPr>
      </w:pPr>
      <w:r w:rsidRPr="00381FEF">
        <w:rPr>
          <w:rFonts w:ascii="Times New Roman" w:eastAsia="Times New Roman" w:hAnsi="Times New Roman"/>
          <w:b/>
          <w:bCs/>
          <w:color w:val="C00000"/>
          <w:kern w:val="0"/>
          <w:sz w:val="24"/>
          <w:szCs w:val="24"/>
          <w:lang w:val="en-GB" w:eastAsia="en-US"/>
          <w14:ligatures w14:val="none"/>
        </w:rPr>
        <w:lastRenderedPageBreak/>
        <w:t>Indicator Based Performance Assessment</w:t>
      </w:r>
    </w:p>
    <w:p w:rsidR="006266A7" w:rsidRPr="008E5002" w:rsidRDefault="008E5002" w:rsidP="006128E9">
      <w:pPr>
        <w:spacing w:before="120" w:after="0" w:line="360" w:lineRule="auto"/>
        <w:ind w:right="28"/>
        <w:jc w:val="both"/>
        <w:rPr>
          <w:rFonts w:ascii="Times New Roman" w:hAnsi="Times New Roman"/>
          <w:color w:val="FF0000"/>
          <w:sz w:val="24"/>
          <w:szCs w:val="24"/>
        </w:rPr>
      </w:pPr>
      <w:r w:rsidRPr="008E5002">
        <w:rPr>
          <w:rFonts w:ascii="Times New Roman" w:hAnsi="Times New Roman"/>
          <w:color w:val="FF0000"/>
          <w:sz w:val="24"/>
          <w:szCs w:val="24"/>
        </w:rPr>
        <w:t xml:space="preserve">Not sure what </w:t>
      </w:r>
      <w:r>
        <w:rPr>
          <w:rFonts w:ascii="Times New Roman" w:hAnsi="Times New Roman"/>
          <w:color w:val="FF0000"/>
          <w:sz w:val="24"/>
          <w:szCs w:val="24"/>
        </w:rPr>
        <w:t>to write</w:t>
      </w:r>
    </w:p>
    <w:p w:rsidR="00A44AC7" w:rsidRPr="00EB2481" w:rsidRDefault="00A44AC7" w:rsidP="006128E9">
      <w:pPr>
        <w:spacing w:before="120" w:after="0" w:line="360" w:lineRule="auto"/>
        <w:ind w:right="28"/>
        <w:jc w:val="both"/>
        <w:rPr>
          <w:rFonts w:ascii="Times New Roman" w:hAnsi="Times New Roman"/>
          <w:sz w:val="24"/>
          <w:szCs w:val="24"/>
        </w:rPr>
      </w:pPr>
    </w:p>
    <w:p w:rsidR="00A44AC7" w:rsidRPr="00EB2481" w:rsidRDefault="00A44AC7" w:rsidP="006128E9">
      <w:pPr>
        <w:pStyle w:val="Sectionheading"/>
        <w:numPr>
          <w:ilvl w:val="0"/>
          <w:numId w:val="0"/>
        </w:numPr>
        <w:shd w:val="clear" w:color="auto" w:fill="BFBFBF"/>
        <w:spacing w:line="360" w:lineRule="auto"/>
        <w:rPr>
          <w:rFonts w:ascii="Times New Roman" w:hAnsi="Times New Roman"/>
          <w:sz w:val="24"/>
          <w:szCs w:val="24"/>
        </w:rPr>
      </w:pPr>
      <w:r w:rsidRPr="00EB2481">
        <w:rPr>
          <w:rFonts w:ascii="Times New Roman" w:hAnsi="Times New Roman"/>
          <w:sz w:val="24"/>
          <w:szCs w:val="24"/>
        </w:rPr>
        <w:t xml:space="preserve">Key Challenges </w:t>
      </w:r>
    </w:p>
    <w:p w:rsidR="00A44AC7" w:rsidRPr="00EB2481" w:rsidRDefault="00A44AC7" w:rsidP="006128E9">
      <w:pPr>
        <w:spacing w:before="120" w:after="0" w:line="360" w:lineRule="auto"/>
        <w:ind w:right="28"/>
        <w:jc w:val="both"/>
        <w:rPr>
          <w:rFonts w:ascii="Times New Roman" w:hAnsi="Times New Roman"/>
          <w:sz w:val="24"/>
          <w:szCs w:val="24"/>
        </w:rPr>
      </w:pPr>
    </w:p>
    <w:p w:rsidR="00A44AC7" w:rsidRPr="00EB2481" w:rsidRDefault="00A44AC7" w:rsidP="006128E9">
      <w:pPr>
        <w:pStyle w:val="ListParagraph"/>
        <w:numPr>
          <w:ilvl w:val="0"/>
          <w:numId w:val="11"/>
        </w:numPr>
        <w:spacing w:after="0" w:line="360" w:lineRule="auto"/>
        <w:ind w:right="28"/>
        <w:jc w:val="both"/>
        <w:rPr>
          <w:rFonts w:ascii="Times New Roman" w:hAnsi="Times New Roman"/>
          <w:sz w:val="24"/>
          <w:szCs w:val="24"/>
        </w:rPr>
      </w:pPr>
      <w:r w:rsidRPr="00EB2481">
        <w:rPr>
          <w:rFonts w:ascii="Times New Roman" w:hAnsi="Times New Roman"/>
          <w:sz w:val="24"/>
          <w:szCs w:val="24"/>
        </w:rPr>
        <w:t xml:space="preserve">Lack of motivation for children and parents to attend the programmes due frequently death’s at the ward. </w:t>
      </w:r>
    </w:p>
    <w:p w:rsidR="00A44AC7" w:rsidRPr="00EB2481" w:rsidRDefault="00A44AC7" w:rsidP="006128E9">
      <w:pPr>
        <w:pStyle w:val="ListParagraph"/>
        <w:numPr>
          <w:ilvl w:val="0"/>
          <w:numId w:val="11"/>
        </w:numPr>
        <w:spacing w:after="0" w:line="360" w:lineRule="auto"/>
        <w:ind w:right="28"/>
        <w:jc w:val="both"/>
        <w:rPr>
          <w:rFonts w:ascii="Times New Roman" w:hAnsi="Times New Roman"/>
          <w:sz w:val="24"/>
          <w:szCs w:val="24"/>
        </w:rPr>
      </w:pPr>
      <w:r w:rsidRPr="00EB2481">
        <w:rPr>
          <w:rFonts w:ascii="Times New Roman" w:hAnsi="Times New Roman"/>
          <w:sz w:val="24"/>
          <w:szCs w:val="24"/>
        </w:rPr>
        <w:t>Unpredictable participation of parents and children in the programs due to the nature of treatment</w:t>
      </w:r>
    </w:p>
    <w:p w:rsidR="00A44AC7" w:rsidRPr="00EB2481" w:rsidRDefault="00A44AC7" w:rsidP="006128E9">
      <w:pPr>
        <w:pStyle w:val="ListParagraph"/>
        <w:numPr>
          <w:ilvl w:val="0"/>
          <w:numId w:val="11"/>
        </w:numPr>
        <w:spacing w:after="0" w:line="360" w:lineRule="auto"/>
        <w:ind w:right="28"/>
        <w:jc w:val="both"/>
        <w:rPr>
          <w:rFonts w:ascii="Times New Roman" w:hAnsi="Times New Roman"/>
          <w:sz w:val="24"/>
          <w:szCs w:val="24"/>
        </w:rPr>
      </w:pPr>
      <w:r w:rsidRPr="00EB2481">
        <w:rPr>
          <w:rFonts w:ascii="Times New Roman" w:hAnsi="Times New Roman"/>
          <w:sz w:val="24"/>
          <w:szCs w:val="24"/>
        </w:rPr>
        <w:t xml:space="preserve">Late disbursement of funds which affect </w:t>
      </w:r>
      <w:r w:rsidR="008F483F">
        <w:rPr>
          <w:rFonts w:ascii="Times New Roman" w:hAnsi="Times New Roman"/>
          <w:sz w:val="24"/>
          <w:szCs w:val="24"/>
        </w:rPr>
        <w:t>the timely delivery</w:t>
      </w:r>
      <w:r w:rsidRPr="00EB2481">
        <w:rPr>
          <w:rFonts w:ascii="Times New Roman" w:hAnsi="Times New Roman"/>
          <w:sz w:val="24"/>
          <w:szCs w:val="24"/>
        </w:rPr>
        <w:t xml:space="preserve"> of programs.</w:t>
      </w:r>
    </w:p>
    <w:p w:rsidR="00A44AC7" w:rsidRPr="00EB2481" w:rsidRDefault="00A44AC7" w:rsidP="006128E9">
      <w:pPr>
        <w:pStyle w:val="ListParagraph"/>
        <w:numPr>
          <w:ilvl w:val="0"/>
          <w:numId w:val="11"/>
        </w:numPr>
        <w:spacing w:after="0" w:line="360" w:lineRule="auto"/>
        <w:ind w:right="28"/>
        <w:jc w:val="both"/>
        <w:rPr>
          <w:rFonts w:ascii="Times New Roman" w:hAnsi="Times New Roman"/>
          <w:sz w:val="24"/>
          <w:szCs w:val="24"/>
        </w:rPr>
      </w:pPr>
      <w:r w:rsidRPr="00EB2481">
        <w:rPr>
          <w:rFonts w:ascii="Times New Roman" w:hAnsi="Times New Roman"/>
          <w:sz w:val="24"/>
          <w:szCs w:val="24"/>
        </w:rPr>
        <w:t>Lack of Teachers who have skills to teach children with disabilities e</w:t>
      </w:r>
      <w:r w:rsidR="008F483F">
        <w:rPr>
          <w:rFonts w:ascii="Times New Roman" w:hAnsi="Times New Roman"/>
          <w:sz w:val="24"/>
          <w:szCs w:val="24"/>
        </w:rPr>
        <w:t>.</w:t>
      </w:r>
      <w:r w:rsidRPr="00EB2481">
        <w:rPr>
          <w:rFonts w:ascii="Times New Roman" w:hAnsi="Times New Roman"/>
          <w:sz w:val="24"/>
          <w:szCs w:val="24"/>
        </w:rPr>
        <w:t>g</w:t>
      </w:r>
      <w:r w:rsidR="008F483F">
        <w:rPr>
          <w:rFonts w:ascii="Times New Roman" w:hAnsi="Times New Roman"/>
          <w:sz w:val="24"/>
          <w:szCs w:val="24"/>
        </w:rPr>
        <w:t>.</w:t>
      </w:r>
      <w:r w:rsidRPr="00EB2481">
        <w:rPr>
          <w:rFonts w:ascii="Times New Roman" w:hAnsi="Times New Roman"/>
          <w:sz w:val="24"/>
          <w:szCs w:val="24"/>
        </w:rPr>
        <w:t xml:space="preserve"> blind children </w:t>
      </w:r>
    </w:p>
    <w:p w:rsidR="00A44AC7" w:rsidRPr="00EB2481" w:rsidRDefault="00A44AC7" w:rsidP="006128E9">
      <w:pPr>
        <w:pStyle w:val="ListParagraph"/>
        <w:numPr>
          <w:ilvl w:val="0"/>
          <w:numId w:val="11"/>
        </w:numPr>
        <w:spacing w:after="0" w:line="360" w:lineRule="auto"/>
        <w:ind w:right="28"/>
        <w:jc w:val="both"/>
        <w:rPr>
          <w:rFonts w:ascii="Times New Roman" w:hAnsi="Times New Roman"/>
          <w:sz w:val="24"/>
          <w:szCs w:val="24"/>
        </w:rPr>
      </w:pPr>
      <w:r w:rsidRPr="00EB2481">
        <w:rPr>
          <w:rFonts w:ascii="Times New Roman" w:hAnsi="Times New Roman"/>
          <w:sz w:val="24"/>
          <w:szCs w:val="24"/>
        </w:rPr>
        <w:t>Unpredictable participation of parents and children in the programs due to the nature of treatment</w:t>
      </w:r>
    </w:p>
    <w:p w:rsidR="00A44AC7" w:rsidRDefault="008F483F" w:rsidP="006128E9">
      <w:pPr>
        <w:pStyle w:val="ListParagraph"/>
        <w:numPr>
          <w:ilvl w:val="0"/>
          <w:numId w:val="11"/>
        </w:numPr>
        <w:spacing w:after="0" w:line="360" w:lineRule="auto"/>
        <w:rPr>
          <w:rFonts w:ascii="Times New Roman" w:hAnsi="Times New Roman"/>
          <w:sz w:val="24"/>
          <w:szCs w:val="24"/>
        </w:rPr>
      </w:pPr>
      <w:r>
        <w:rPr>
          <w:rFonts w:ascii="Times New Roman" w:hAnsi="Times New Roman"/>
          <w:sz w:val="24"/>
          <w:szCs w:val="24"/>
        </w:rPr>
        <w:t>The increased number</w:t>
      </w:r>
      <w:r w:rsidR="00A44AC7" w:rsidRPr="00EB2481">
        <w:rPr>
          <w:rFonts w:ascii="Times New Roman" w:hAnsi="Times New Roman"/>
          <w:sz w:val="24"/>
          <w:szCs w:val="24"/>
        </w:rPr>
        <w:t xml:space="preserve"> of patients in the ward and clinic that gives ward staff limited time to do all the supportive activities. </w:t>
      </w:r>
    </w:p>
    <w:p w:rsidR="003349A4" w:rsidRDefault="003349A4" w:rsidP="006128E9">
      <w:pPr>
        <w:pStyle w:val="ListParagraph"/>
        <w:numPr>
          <w:ilvl w:val="0"/>
          <w:numId w:val="11"/>
        </w:numPr>
        <w:spacing w:after="0" w:line="360" w:lineRule="auto"/>
        <w:rPr>
          <w:rFonts w:ascii="Times New Roman" w:hAnsi="Times New Roman"/>
          <w:sz w:val="24"/>
          <w:szCs w:val="24"/>
        </w:rPr>
      </w:pPr>
      <w:r>
        <w:rPr>
          <w:rFonts w:ascii="Times New Roman" w:hAnsi="Times New Roman"/>
          <w:sz w:val="24"/>
          <w:szCs w:val="24"/>
        </w:rPr>
        <w:t>Shortage of staff to ensure smooth implementation of the programmes.</w:t>
      </w:r>
    </w:p>
    <w:p w:rsidR="008753B3" w:rsidRPr="00EB2481" w:rsidRDefault="00A15F18" w:rsidP="006128E9">
      <w:pPr>
        <w:tabs>
          <w:tab w:val="left" w:pos="2263"/>
        </w:tabs>
        <w:spacing w:before="120" w:after="0" w:line="360" w:lineRule="auto"/>
        <w:ind w:right="28"/>
        <w:jc w:val="both"/>
        <w:rPr>
          <w:rFonts w:ascii="Times New Roman" w:hAnsi="Times New Roman"/>
          <w:sz w:val="24"/>
          <w:szCs w:val="24"/>
        </w:rPr>
      </w:pPr>
      <w:r>
        <w:rPr>
          <w:rFonts w:ascii="Times New Roman" w:hAnsi="Times New Roman"/>
          <w:sz w:val="24"/>
          <w:szCs w:val="24"/>
        </w:rPr>
        <w:tab/>
      </w:r>
    </w:p>
    <w:p w:rsidR="00B00FDF" w:rsidRPr="00EB2481" w:rsidRDefault="00F02213" w:rsidP="006128E9">
      <w:pPr>
        <w:pStyle w:val="Sectionheading"/>
        <w:numPr>
          <w:ilvl w:val="0"/>
          <w:numId w:val="0"/>
        </w:numPr>
        <w:shd w:val="clear" w:color="auto" w:fill="BFBFBF"/>
        <w:spacing w:line="360" w:lineRule="auto"/>
        <w:rPr>
          <w:rFonts w:ascii="Times New Roman" w:hAnsi="Times New Roman"/>
          <w:sz w:val="24"/>
          <w:szCs w:val="24"/>
        </w:rPr>
      </w:pPr>
      <w:r>
        <w:rPr>
          <w:rFonts w:ascii="Times New Roman" w:hAnsi="Times New Roman"/>
          <w:sz w:val="24"/>
          <w:szCs w:val="24"/>
        </w:rPr>
        <w:t xml:space="preserve">Recommendations </w:t>
      </w:r>
      <w:r w:rsidR="00B00FDF" w:rsidRPr="00EB2481">
        <w:rPr>
          <w:rFonts w:ascii="Times New Roman" w:hAnsi="Times New Roman"/>
          <w:sz w:val="24"/>
          <w:szCs w:val="24"/>
        </w:rPr>
        <w:t xml:space="preserve"> </w:t>
      </w:r>
    </w:p>
    <w:p w:rsidR="008753B3" w:rsidRPr="00EB2481" w:rsidRDefault="008753B3" w:rsidP="006128E9">
      <w:pPr>
        <w:spacing w:before="120" w:after="0" w:line="360" w:lineRule="auto"/>
        <w:ind w:right="28"/>
        <w:jc w:val="both"/>
        <w:rPr>
          <w:rFonts w:ascii="Times New Roman" w:hAnsi="Times New Roman"/>
          <w:sz w:val="24"/>
          <w:szCs w:val="24"/>
        </w:rPr>
      </w:pPr>
    </w:p>
    <w:p w:rsidR="00EB2481" w:rsidRPr="00EB2481" w:rsidRDefault="003349A4" w:rsidP="006128E9">
      <w:pPr>
        <w:pStyle w:val="ListParagraph"/>
        <w:numPr>
          <w:ilvl w:val="0"/>
          <w:numId w:val="11"/>
        </w:numPr>
        <w:spacing w:after="0" w:line="360" w:lineRule="auto"/>
        <w:ind w:right="28"/>
        <w:jc w:val="both"/>
        <w:rPr>
          <w:rFonts w:ascii="Times New Roman" w:hAnsi="Times New Roman"/>
          <w:sz w:val="24"/>
          <w:szCs w:val="24"/>
        </w:rPr>
      </w:pPr>
      <w:r>
        <w:rPr>
          <w:rFonts w:ascii="Times New Roman" w:hAnsi="Times New Roman"/>
          <w:sz w:val="24"/>
          <w:szCs w:val="24"/>
        </w:rPr>
        <w:t>To fill in the positions that were left vacant by the two TLM staff that left</w:t>
      </w:r>
      <w:r w:rsidR="00FF000E">
        <w:rPr>
          <w:rFonts w:ascii="Times New Roman" w:hAnsi="Times New Roman"/>
          <w:sz w:val="24"/>
          <w:szCs w:val="24"/>
        </w:rPr>
        <w:t>.</w:t>
      </w:r>
      <w:r w:rsidR="00EB2481" w:rsidRPr="00EB2481">
        <w:rPr>
          <w:rFonts w:ascii="Times New Roman" w:hAnsi="Times New Roman"/>
          <w:sz w:val="24"/>
          <w:szCs w:val="24"/>
        </w:rPr>
        <w:t xml:space="preserve"> </w:t>
      </w:r>
    </w:p>
    <w:p w:rsidR="00EB2481" w:rsidRPr="00EB2481" w:rsidRDefault="00FF000E" w:rsidP="006128E9">
      <w:pPr>
        <w:pStyle w:val="ListParagraph"/>
        <w:numPr>
          <w:ilvl w:val="0"/>
          <w:numId w:val="11"/>
        </w:numPr>
        <w:spacing w:after="0" w:line="360" w:lineRule="auto"/>
        <w:ind w:right="28"/>
        <w:jc w:val="both"/>
        <w:rPr>
          <w:rFonts w:ascii="Times New Roman" w:hAnsi="Times New Roman"/>
          <w:sz w:val="24"/>
          <w:szCs w:val="24"/>
        </w:rPr>
      </w:pPr>
      <w:r>
        <w:rPr>
          <w:rFonts w:ascii="Times New Roman" w:hAnsi="Times New Roman"/>
          <w:sz w:val="24"/>
          <w:szCs w:val="24"/>
        </w:rPr>
        <w:t xml:space="preserve">Ensure funds are disbursed on time to keep up with programmes deliveries in </w:t>
      </w:r>
      <w:r w:rsidR="008F483F">
        <w:rPr>
          <w:rFonts w:ascii="Times New Roman" w:hAnsi="Times New Roman"/>
          <w:sz w:val="24"/>
          <w:szCs w:val="24"/>
        </w:rPr>
        <w:t>a timely manner</w:t>
      </w:r>
    </w:p>
    <w:p w:rsidR="00EB2481" w:rsidRPr="00EB2481" w:rsidRDefault="00FF000E" w:rsidP="006128E9">
      <w:pPr>
        <w:pStyle w:val="ListParagraph"/>
        <w:numPr>
          <w:ilvl w:val="0"/>
          <w:numId w:val="11"/>
        </w:numPr>
        <w:spacing w:after="0" w:line="360" w:lineRule="auto"/>
        <w:ind w:right="28"/>
        <w:jc w:val="both"/>
        <w:rPr>
          <w:rFonts w:ascii="Times New Roman" w:hAnsi="Times New Roman"/>
          <w:sz w:val="24"/>
          <w:szCs w:val="24"/>
        </w:rPr>
      </w:pPr>
      <w:r>
        <w:rPr>
          <w:rFonts w:ascii="Times New Roman" w:hAnsi="Times New Roman"/>
          <w:sz w:val="24"/>
          <w:szCs w:val="24"/>
        </w:rPr>
        <w:t xml:space="preserve">Liaise with the </w:t>
      </w:r>
      <w:r w:rsidR="008F483F">
        <w:rPr>
          <w:rFonts w:ascii="Times New Roman" w:hAnsi="Times New Roman"/>
          <w:sz w:val="24"/>
          <w:szCs w:val="24"/>
        </w:rPr>
        <w:t>municipality</w:t>
      </w:r>
      <w:r>
        <w:rPr>
          <w:rFonts w:ascii="Times New Roman" w:hAnsi="Times New Roman"/>
          <w:sz w:val="24"/>
          <w:szCs w:val="24"/>
        </w:rPr>
        <w:t xml:space="preserve"> in </w:t>
      </w:r>
      <w:r w:rsidR="008F483F">
        <w:rPr>
          <w:rFonts w:ascii="Times New Roman" w:hAnsi="Times New Roman"/>
          <w:sz w:val="24"/>
          <w:szCs w:val="24"/>
        </w:rPr>
        <w:t>the adult section</w:t>
      </w:r>
      <w:r>
        <w:rPr>
          <w:rFonts w:ascii="Times New Roman" w:hAnsi="Times New Roman"/>
          <w:sz w:val="24"/>
          <w:szCs w:val="24"/>
        </w:rPr>
        <w:t xml:space="preserve"> to ensure they supply us with teachers with skills to </w:t>
      </w:r>
      <w:r w:rsidR="00EB2481" w:rsidRPr="00EB2481">
        <w:rPr>
          <w:rFonts w:ascii="Times New Roman" w:hAnsi="Times New Roman"/>
          <w:sz w:val="24"/>
          <w:szCs w:val="24"/>
        </w:rPr>
        <w:t xml:space="preserve">teach children with disabilities eg blind children </w:t>
      </w:r>
    </w:p>
    <w:p w:rsidR="00897953" w:rsidRPr="00EB2481" w:rsidRDefault="00897953" w:rsidP="006128E9">
      <w:pPr>
        <w:spacing w:after="0" w:line="360" w:lineRule="auto"/>
        <w:ind w:left="360"/>
        <w:jc w:val="both"/>
        <w:rPr>
          <w:rFonts w:ascii="Times New Roman" w:hAnsi="Times New Roman"/>
          <w:sz w:val="24"/>
          <w:szCs w:val="24"/>
        </w:rPr>
      </w:pPr>
    </w:p>
    <w:p w:rsidR="00131426" w:rsidRPr="00EB2481" w:rsidRDefault="00131426" w:rsidP="006128E9">
      <w:pPr>
        <w:pStyle w:val="Sectionheading"/>
        <w:numPr>
          <w:ilvl w:val="0"/>
          <w:numId w:val="0"/>
        </w:numPr>
        <w:shd w:val="clear" w:color="auto" w:fill="BFBFBF"/>
        <w:spacing w:line="360" w:lineRule="auto"/>
        <w:ind w:left="360" w:hanging="360"/>
        <w:rPr>
          <w:rFonts w:ascii="Times New Roman" w:hAnsi="Times New Roman"/>
          <w:sz w:val="24"/>
          <w:szCs w:val="24"/>
        </w:rPr>
      </w:pPr>
      <w:r w:rsidRPr="00EB2481">
        <w:rPr>
          <w:rFonts w:ascii="Times New Roman" w:hAnsi="Times New Roman"/>
          <w:sz w:val="24"/>
          <w:szCs w:val="24"/>
        </w:rPr>
        <w:t xml:space="preserve"> </w:t>
      </w:r>
      <w:r w:rsidRPr="003349A4">
        <w:rPr>
          <w:rFonts w:ascii="Times New Roman" w:hAnsi="Times New Roman"/>
          <w:color w:val="FF0000"/>
          <w:sz w:val="24"/>
          <w:szCs w:val="24"/>
        </w:rPr>
        <w:t>Sustainability</w:t>
      </w:r>
    </w:p>
    <w:p w:rsidR="00EB2481" w:rsidRDefault="00EB2481" w:rsidP="006128E9">
      <w:pPr>
        <w:spacing w:after="0" w:line="360" w:lineRule="auto"/>
        <w:ind w:right="28"/>
        <w:jc w:val="both"/>
        <w:rPr>
          <w:rFonts w:ascii="Times New Roman" w:hAnsi="Times New Roman"/>
          <w:sz w:val="24"/>
          <w:szCs w:val="24"/>
        </w:rPr>
      </w:pPr>
    </w:p>
    <w:p w:rsidR="00EB2481" w:rsidRPr="008E5002" w:rsidRDefault="008E5002" w:rsidP="006128E9">
      <w:pPr>
        <w:spacing w:after="0" w:line="360" w:lineRule="auto"/>
        <w:ind w:right="28"/>
        <w:jc w:val="both"/>
        <w:rPr>
          <w:rFonts w:ascii="Times New Roman" w:hAnsi="Times New Roman"/>
          <w:color w:val="FF0000"/>
          <w:sz w:val="24"/>
          <w:szCs w:val="24"/>
        </w:rPr>
      </w:pPr>
      <w:r w:rsidRPr="008E5002">
        <w:rPr>
          <w:rFonts w:ascii="Times New Roman" w:hAnsi="Times New Roman"/>
          <w:color w:val="FF0000"/>
          <w:sz w:val="24"/>
          <w:szCs w:val="24"/>
        </w:rPr>
        <w:t>Not sure what to write</w:t>
      </w:r>
    </w:p>
    <w:sectPr w:rsidR="00EB2481" w:rsidRPr="008E5002" w:rsidSect="008753B3">
      <w:headerReference w:type="even" r:id="rId19"/>
      <w:headerReference w:type="default" r:id="rId20"/>
      <w:footerReference w:type="even" r:id="rId21"/>
      <w:footerReference w:type="default" r:id="rId22"/>
      <w:headerReference w:type="first" r:id="rId23"/>
      <w:footerReference w:type="first" r:id="rId24"/>
      <w:pgSz w:w="15840" w:h="12240" w:orient="landscape"/>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7A1" w:rsidRDefault="003577A1">
      <w:pPr>
        <w:spacing w:after="0" w:line="240" w:lineRule="auto"/>
      </w:pPr>
      <w:r>
        <w:separator/>
      </w:r>
    </w:p>
  </w:endnote>
  <w:endnote w:type="continuationSeparator" w:id="0">
    <w:p w:rsidR="003577A1" w:rsidRDefault="00357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GPGothicE">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709" w:rsidRDefault="006E7709"/>
  <w:p w:rsidR="006E7709" w:rsidRDefault="00B81965">
    <w:pPr>
      <w:pStyle w:val="FooterEven"/>
    </w:pPr>
    <w:r>
      <w:t xml:space="preserve">Page </w:t>
    </w:r>
    <w:r>
      <w:fldChar w:fldCharType="begin"/>
    </w:r>
    <w:r>
      <w:instrText xml:space="preserve"> PAGE   \* MERGEFORMAT </w:instrText>
    </w:r>
    <w:r>
      <w:fldChar w:fldCharType="separate"/>
    </w:r>
    <w:r w:rsidR="009041C5" w:rsidRPr="009041C5">
      <w:rPr>
        <w:noProof/>
        <w:sz w:val="24"/>
        <w:szCs w:val="24"/>
      </w:rPr>
      <w:t>4</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709" w:rsidRDefault="006E7709"/>
  <w:p w:rsidR="006E7709" w:rsidRDefault="00B81965">
    <w:pPr>
      <w:pStyle w:val="FooterOdd"/>
    </w:pPr>
    <w:r>
      <w:t xml:space="preserve">Page </w:t>
    </w:r>
    <w:r>
      <w:fldChar w:fldCharType="begin"/>
    </w:r>
    <w:r>
      <w:instrText xml:space="preserve"> PAGE   \* MERGEFORMAT </w:instrText>
    </w:r>
    <w:r>
      <w:fldChar w:fldCharType="separate"/>
    </w:r>
    <w:r w:rsidR="009041C5" w:rsidRPr="009041C5">
      <w:rPr>
        <w:noProof/>
        <w:sz w:val="24"/>
        <w:szCs w:val="24"/>
      </w:rPr>
      <w:t>3</w:t>
    </w:r>
    <w:r>
      <w:rPr>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193" w:rsidRDefault="00FC71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7A1" w:rsidRDefault="003577A1">
      <w:pPr>
        <w:spacing w:after="0" w:line="240" w:lineRule="auto"/>
      </w:pPr>
      <w:r>
        <w:separator/>
      </w:r>
    </w:p>
  </w:footnote>
  <w:footnote w:type="continuationSeparator" w:id="0">
    <w:p w:rsidR="003577A1" w:rsidRDefault="003577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709" w:rsidRDefault="004722F3">
    <w:pPr>
      <w:pStyle w:val="HeaderEven"/>
    </w:pPr>
    <w:r>
      <w:t>Annual Report</w:t>
    </w:r>
    <w:sdt>
      <w:sdtPr>
        <w:alias w:val="Title"/>
        <w:id w:val="-1887938591"/>
        <w:dataBinding w:prefixMappings="xmlns:ns0='http://schemas.openxmlformats.org/package/2006/metadata/core-properties' xmlns:ns1='http://purl.org/dc/elements/1.1/'" w:xpath="/ns0:coreProperties[1]/ns1:title[1]" w:storeItemID="{6C3C8BC8-F283-45AE-878A-BAB7291924A1}"/>
        <w:text/>
      </w:sdtPr>
      <w:sdtEndPr/>
      <w:sdtContent>
        <w:r w:rsidR="001B3923">
          <w:t>January-December</w:t>
        </w:r>
      </w:sdtContent>
    </w:sdt>
    <w:r w:rsidR="00E922A7">
      <w:t>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709" w:rsidRDefault="004722F3">
    <w:pPr>
      <w:pStyle w:val="HeaderOdd"/>
    </w:pPr>
    <w:r>
      <w:t>Ann</w:t>
    </w:r>
    <w:r w:rsidR="00E922A7">
      <w:t>ual Report January-December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193" w:rsidRDefault="00FC71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03767E64"/>
    <w:multiLevelType w:val="hybridMultilevel"/>
    <w:tmpl w:val="9A506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457BF4"/>
    <w:multiLevelType w:val="multilevel"/>
    <w:tmpl w:val="D1BCA5A6"/>
    <w:lvl w:ilvl="0">
      <w:start w:val="1"/>
      <w:numFmt w:val="decimal"/>
      <w:pStyle w:val="Sectionheading"/>
      <w:lvlText w:val="%1."/>
      <w:lvlJc w:val="left"/>
      <w:pPr>
        <w:ind w:left="360" w:hanging="360"/>
      </w:pPr>
      <w:rPr>
        <w:rFonts w:hint="default"/>
        <w:b/>
      </w:rPr>
    </w:lvl>
    <w:lvl w:ilvl="1">
      <w:start w:val="1"/>
      <w:numFmt w:val="decimal"/>
      <w:lvlText w:val="%1.%2."/>
      <w:lvlJc w:val="left"/>
      <w:pPr>
        <w:ind w:left="2134"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
    <w:nsid w:val="26B3686F"/>
    <w:multiLevelType w:val="hybridMultilevel"/>
    <w:tmpl w:val="580E9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nsid w:val="38625481"/>
    <w:multiLevelType w:val="hybridMultilevel"/>
    <w:tmpl w:val="258E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0A4341"/>
    <w:multiLevelType w:val="hybridMultilevel"/>
    <w:tmpl w:val="8F32F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0E1B3F"/>
    <w:multiLevelType w:val="hybridMultilevel"/>
    <w:tmpl w:val="F66A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B10496"/>
    <w:multiLevelType w:val="hybridMultilevel"/>
    <w:tmpl w:val="1C70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911CB8"/>
    <w:multiLevelType w:val="hybridMultilevel"/>
    <w:tmpl w:val="9B4AE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F01899"/>
    <w:multiLevelType w:val="hybridMultilevel"/>
    <w:tmpl w:val="C722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E81D90"/>
    <w:multiLevelType w:val="hybridMultilevel"/>
    <w:tmpl w:val="9770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0244A4"/>
    <w:multiLevelType w:val="hybridMultilevel"/>
    <w:tmpl w:val="153A98D6"/>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140A26"/>
    <w:multiLevelType w:val="hybridMultilevel"/>
    <w:tmpl w:val="24308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2"/>
  </w:num>
  <w:num w:numId="5">
    <w:abstractNumId w:val="1"/>
  </w:num>
  <w:num w:numId="6">
    <w:abstractNumId w:val="0"/>
  </w:num>
  <w:num w:numId="7">
    <w:abstractNumId w:val="5"/>
  </w:num>
  <w:num w:numId="8">
    <w:abstractNumId w:val="6"/>
  </w:num>
  <w:num w:numId="9">
    <w:abstractNumId w:val="9"/>
  </w:num>
  <w:num w:numId="10">
    <w:abstractNumId w:val="12"/>
  </w:num>
  <w:num w:numId="11">
    <w:abstractNumId w:val="16"/>
  </w:num>
  <w:num w:numId="12">
    <w:abstractNumId w:val="10"/>
  </w:num>
  <w:num w:numId="13">
    <w:abstractNumId w:val="14"/>
  </w:num>
  <w:num w:numId="14">
    <w:abstractNumId w:val="13"/>
  </w:num>
  <w:num w:numId="15">
    <w:abstractNumId w:val="15"/>
  </w:num>
  <w:num w:numId="16">
    <w:abstractNumId w:val="11"/>
  </w:num>
  <w:num w:numId="17">
    <w:abstractNumId w:val="17"/>
  </w:num>
  <w:num w:numId="18">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DateAndTime/>
  <w:hideSpellingErrors/>
  <w:hideGrammaticalErrors/>
  <w:proofState w:spelling="clean" w:grammar="clean"/>
  <w:attachedTemplate r:id="rId1"/>
  <w:defaultTabStop w:val="720"/>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8AC"/>
    <w:rsid w:val="0000084B"/>
    <w:rsid w:val="000021C1"/>
    <w:rsid w:val="00003D57"/>
    <w:rsid w:val="00011728"/>
    <w:rsid w:val="000214F0"/>
    <w:rsid w:val="00034777"/>
    <w:rsid w:val="00037D75"/>
    <w:rsid w:val="00041802"/>
    <w:rsid w:val="000442F0"/>
    <w:rsid w:val="00045157"/>
    <w:rsid w:val="00051FFE"/>
    <w:rsid w:val="00052282"/>
    <w:rsid w:val="000535C2"/>
    <w:rsid w:val="00063A7B"/>
    <w:rsid w:val="0007048D"/>
    <w:rsid w:val="000844AA"/>
    <w:rsid w:val="00085A3A"/>
    <w:rsid w:val="00094FC9"/>
    <w:rsid w:val="000965A7"/>
    <w:rsid w:val="00096D2B"/>
    <w:rsid w:val="000C10A7"/>
    <w:rsid w:val="000C285F"/>
    <w:rsid w:val="000D5C2B"/>
    <w:rsid w:val="000D70FB"/>
    <w:rsid w:val="000F364B"/>
    <w:rsid w:val="00105C5D"/>
    <w:rsid w:val="00110F15"/>
    <w:rsid w:val="00124DA5"/>
    <w:rsid w:val="00127661"/>
    <w:rsid w:val="00131426"/>
    <w:rsid w:val="001355FD"/>
    <w:rsid w:val="001428AC"/>
    <w:rsid w:val="001476E2"/>
    <w:rsid w:val="00150FB6"/>
    <w:rsid w:val="0016286B"/>
    <w:rsid w:val="0016729B"/>
    <w:rsid w:val="001726A7"/>
    <w:rsid w:val="00176BF8"/>
    <w:rsid w:val="0018465B"/>
    <w:rsid w:val="00186034"/>
    <w:rsid w:val="00187E83"/>
    <w:rsid w:val="001A2FDB"/>
    <w:rsid w:val="001A6C76"/>
    <w:rsid w:val="001B37C7"/>
    <w:rsid w:val="001B3923"/>
    <w:rsid w:val="001B52DD"/>
    <w:rsid w:val="001C691B"/>
    <w:rsid w:val="001E0565"/>
    <w:rsid w:val="002147E6"/>
    <w:rsid w:val="002168AF"/>
    <w:rsid w:val="002258B7"/>
    <w:rsid w:val="00225E48"/>
    <w:rsid w:val="002424CE"/>
    <w:rsid w:val="0024481D"/>
    <w:rsid w:val="00247CFB"/>
    <w:rsid w:val="002537B2"/>
    <w:rsid w:val="002544E8"/>
    <w:rsid w:val="00282631"/>
    <w:rsid w:val="002839AA"/>
    <w:rsid w:val="002A2D35"/>
    <w:rsid w:val="002A4F10"/>
    <w:rsid w:val="002B0EFB"/>
    <w:rsid w:val="002B5CC4"/>
    <w:rsid w:val="002C1EAD"/>
    <w:rsid w:val="002C3FCA"/>
    <w:rsid w:val="002D42D1"/>
    <w:rsid w:val="002D5FA2"/>
    <w:rsid w:val="002E03FC"/>
    <w:rsid w:val="002E3B8A"/>
    <w:rsid w:val="002E78B3"/>
    <w:rsid w:val="00311095"/>
    <w:rsid w:val="00314B58"/>
    <w:rsid w:val="0031739F"/>
    <w:rsid w:val="003240DD"/>
    <w:rsid w:val="003349A4"/>
    <w:rsid w:val="003412BC"/>
    <w:rsid w:val="0034132E"/>
    <w:rsid w:val="00353261"/>
    <w:rsid w:val="003533D4"/>
    <w:rsid w:val="003567EE"/>
    <w:rsid w:val="003577A1"/>
    <w:rsid w:val="00360AEF"/>
    <w:rsid w:val="00360F5C"/>
    <w:rsid w:val="003646DE"/>
    <w:rsid w:val="00366530"/>
    <w:rsid w:val="00367729"/>
    <w:rsid w:val="00380D87"/>
    <w:rsid w:val="00381FEF"/>
    <w:rsid w:val="00384DDC"/>
    <w:rsid w:val="00386A9B"/>
    <w:rsid w:val="003910E5"/>
    <w:rsid w:val="003922F5"/>
    <w:rsid w:val="00394C16"/>
    <w:rsid w:val="003A60A1"/>
    <w:rsid w:val="003C5A95"/>
    <w:rsid w:val="003C655B"/>
    <w:rsid w:val="003C76C3"/>
    <w:rsid w:val="003D279F"/>
    <w:rsid w:val="003D3D36"/>
    <w:rsid w:val="003E777A"/>
    <w:rsid w:val="00400F68"/>
    <w:rsid w:val="00407A0C"/>
    <w:rsid w:val="0041029E"/>
    <w:rsid w:val="0041686E"/>
    <w:rsid w:val="00436C22"/>
    <w:rsid w:val="00451074"/>
    <w:rsid w:val="004531B0"/>
    <w:rsid w:val="00464B4A"/>
    <w:rsid w:val="00467659"/>
    <w:rsid w:val="00471D15"/>
    <w:rsid w:val="004722F3"/>
    <w:rsid w:val="0047368B"/>
    <w:rsid w:val="004848D2"/>
    <w:rsid w:val="0048495B"/>
    <w:rsid w:val="00495097"/>
    <w:rsid w:val="00497E9F"/>
    <w:rsid w:val="004A29A9"/>
    <w:rsid w:val="004B063A"/>
    <w:rsid w:val="004B17CA"/>
    <w:rsid w:val="004B6966"/>
    <w:rsid w:val="004B7A0C"/>
    <w:rsid w:val="004C3B8C"/>
    <w:rsid w:val="004C3F8F"/>
    <w:rsid w:val="004C4BF7"/>
    <w:rsid w:val="004D70AD"/>
    <w:rsid w:val="004E1213"/>
    <w:rsid w:val="004E2C12"/>
    <w:rsid w:val="004E5FE4"/>
    <w:rsid w:val="005115E2"/>
    <w:rsid w:val="005124BA"/>
    <w:rsid w:val="00517185"/>
    <w:rsid w:val="005227AB"/>
    <w:rsid w:val="0052521B"/>
    <w:rsid w:val="00533462"/>
    <w:rsid w:val="0054078D"/>
    <w:rsid w:val="00542D45"/>
    <w:rsid w:val="005534C9"/>
    <w:rsid w:val="00562B56"/>
    <w:rsid w:val="00572987"/>
    <w:rsid w:val="005903F3"/>
    <w:rsid w:val="00597F68"/>
    <w:rsid w:val="005A07C8"/>
    <w:rsid w:val="005A17A8"/>
    <w:rsid w:val="005A7952"/>
    <w:rsid w:val="005B4C09"/>
    <w:rsid w:val="005B5DC3"/>
    <w:rsid w:val="005C4A9C"/>
    <w:rsid w:val="005C4CF4"/>
    <w:rsid w:val="005D224E"/>
    <w:rsid w:val="005D729C"/>
    <w:rsid w:val="005F29EC"/>
    <w:rsid w:val="00600890"/>
    <w:rsid w:val="0060463B"/>
    <w:rsid w:val="006128E9"/>
    <w:rsid w:val="00615BD3"/>
    <w:rsid w:val="00617224"/>
    <w:rsid w:val="00617FD4"/>
    <w:rsid w:val="006217BB"/>
    <w:rsid w:val="00622D8E"/>
    <w:rsid w:val="006266A7"/>
    <w:rsid w:val="00640ABA"/>
    <w:rsid w:val="00653706"/>
    <w:rsid w:val="00657D83"/>
    <w:rsid w:val="006606CC"/>
    <w:rsid w:val="00665695"/>
    <w:rsid w:val="0067513D"/>
    <w:rsid w:val="00680FA8"/>
    <w:rsid w:val="00690339"/>
    <w:rsid w:val="006965F0"/>
    <w:rsid w:val="006A2144"/>
    <w:rsid w:val="006B462A"/>
    <w:rsid w:val="006C12E1"/>
    <w:rsid w:val="006C3B1D"/>
    <w:rsid w:val="006D1365"/>
    <w:rsid w:val="006D25C5"/>
    <w:rsid w:val="006E1821"/>
    <w:rsid w:val="006E5701"/>
    <w:rsid w:val="006E602A"/>
    <w:rsid w:val="006E7709"/>
    <w:rsid w:val="006F0B54"/>
    <w:rsid w:val="006F3228"/>
    <w:rsid w:val="006F4AA9"/>
    <w:rsid w:val="00725A21"/>
    <w:rsid w:val="007352A5"/>
    <w:rsid w:val="0073552B"/>
    <w:rsid w:val="00737F98"/>
    <w:rsid w:val="007434D5"/>
    <w:rsid w:val="00754EAD"/>
    <w:rsid w:val="00755CA6"/>
    <w:rsid w:val="007577AD"/>
    <w:rsid w:val="00776717"/>
    <w:rsid w:val="00782EF7"/>
    <w:rsid w:val="007850A0"/>
    <w:rsid w:val="00790DD1"/>
    <w:rsid w:val="007A0AE2"/>
    <w:rsid w:val="007A4CB5"/>
    <w:rsid w:val="007B1D46"/>
    <w:rsid w:val="007B4441"/>
    <w:rsid w:val="007C5521"/>
    <w:rsid w:val="007F1A3A"/>
    <w:rsid w:val="007F5C63"/>
    <w:rsid w:val="007F65F3"/>
    <w:rsid w:val="007F7849"/>
    <w:rsid w:val="0080461D"/>
    <w:rsid w:val="00807911"/>
    <w:rsid w:val="00817BEF"/>
    <w:rsid w:val="0083782B"/>
    <w:rsid w:val="008464F4"/>
    <w:rsid w:val="008476C9"/>
    <w:rsid w:val="008703F3"/>
    <w:rsid w:val="00873C5E"/>
    <w:rsid w:val="008753B3"/>
    <w:rsid w:val="00880CE3"/>
    <w:rsid w:val="00885BC6"/>
    <w:rsid w:val="00893417"/>
    <w:rsid w:val="008949F8"/>
    <w:rsid w:val="00897953"/>
    <w:rsid w:val="008A193F"/>
    <w:rsid w:val="008A6A59"/>
    <w:rsid w:val="008B3090"/>
    <w:rsid w:val="008B4BA3"/>
    <w:rsid w:val="008C6340"/>
    <w:rsid w:val="008C7355"/>
    <w:rsid w:val="008C7C4A"/>
    <w:rsid w:val="008D2733"/>
    <w:rsid w:val="008E121B"/>
    <w:rsid w:val="008E14DB"/>
    <w:rsid w:val="008E14DC"/>
    <w:rsid w:val="008E5002"/>
    <w:rsid w:val="008E5304"/>
    <w:rsid w:val="008F1C97"/>
    <w:rsid w:val="008F483F"/>
    <w:rsid w:val="009041C5"/>
    <w:rsid w:val="0091036D"/>
    <w:rsid w:val="0091650C"/>
    <w:rsid w:val="0092183B"/>
    <w:rsid w:val="0092359A"/>
    <w:rsid w:val="00931E65"/>
    <w:rsid w:val="00933082"/>
    <w:rsid w:val="00933B0F"/>
    <w:rsid w:val="0093778C"/>
    <w:rsid w:val="00945FD8"/>
    <w:rsid w:val="00957537"/>
    <w:rsid w:val="009666E5"/>
    <w:rsid w:val="00974485"/>
    <w:rsid w:val="009748CE"/>
    <w:rsid w:val="0098418D"/>
    <w:rsid w:val="00984B4A"/>
    <w:rsid w:val="0098550A"/>
    <w:rsid w:val="00994A6E"/>
    <w:rsid w:val="009A6593"/>
    <w:rsid w:val="009B0A19"/>
    <w:rsid w:val="009B6EFA"/>
    <w:rsid w:val="009C1C8F"/>
    <w:rsid w:val="009D7727"/>
    <w:rsid w:val="009E112C"/>
    <w:rsid w:val="009E4866"/>
    <w:rsid w:val="009E60F9"/>
    <w:rsid w:val="00A0118A"/>
    <w:rsid w:val="00A03A04"/>
    <w:rsid w:val="00A04BDA"/>
    <w:rsid w:val="00A0793B"/>
    <w:rsid w:val="00A1390F"/>
    <w:rsid w:val="00A15F18"/>
    <w:rsid w:val="00A175FD"/>
    <w:rsid w:val="00A2386A"/>
    <w:rsid w:val="00A25F21"/>
    <w:rsid w:val="00A31A73"/>
    <w:rsid w:val="00A33788"/>
    <w:rsid w:val="00A42333"/>
    <w:rsid w:val="00A44AC7"/>
    <w:rsid w:val="00A47816"/>
    <w:rsid w:val="00A54E6A"/>
    <w:rsid w:val="00A553E4"/>
    <w:rsid w:val="00A7247A"/>
    <w:rsid w:val="00A72D3D"/>
    <w:rsid w:val="00A85100"/>
    <w:rsid w:val="00A85DBA"/>
    <w:rsid w:val="00A902BC"/>
    <w:rsid w:val="00A926A3"/>
    <w:rsid w:val="00A92FAC"/>
    <w:rsid w:val="00A94924"/>
    <w:rsid w:val="00A96E05"/>
    <w:rsid w:val="00AA1ECF"/>
    <w:rsid w:val="00AA25D5"/>
    <w:rsid w:val="00AA6ACE"/>
    <w:rsid w:val="00AC2D54"/>
    <w:rsid w:val="00AC399D"/>
    <w:rsid w:val="00AD2D70"/>
    <w:rsid w:val="00AD5BD6"/>
    <w:rsid w:val="00AE6AAC"/>
    <w:rsid w:val="00AF296C"/>
    <w:rsid w:val="00AF509E"/>
    <w:rsid w:val="00B003C0"/>
    <w:rsid w:val="00B00FDF"/>
    <w:rsid w:val="00B028B1"/>
    <w:rsid w:val="00B06CAE"/>
    <w:rsid w:val="00B0786E"/>
    <w:rsid w:val="00B12710"/>
    <w:rsid w:val="00B232D3"/>
    <w:rsid w:val="00B26279"/>
    <w:rsid w:val="00B3444D"/>
    <w:rsid w:val="00B34818"/>
    <w:rsid w:val="00B37AF2"/>
    <w:rsid w:val="00B41085"/>
    <w:rsid w:val="00B41CC9"/>
    <w:rsid w:val="00B4254F"/>
    <w:rsid w:val="00B502C7"/>
    <w:rsid w:val="00B5372E"/>
    <w:rsid w:val="00B54A2A"/>
    <w:rsid w:val="00B557D0"/>
    <w:rsid w:val="00B64E60"/>
    <w:rsid w:val="00B666AF"/>
    <w:rsid w:val="00B72147"/>
    <w:rsid w:val="00B748E9"/>
    <w:rsid w:val="00B81965"/>
    <w:rsid w:val="00B9102F"/>
    <w:rsid w:val="00B93E77"/>
    <w:rsid w:val="00B94E07"/>
    <w:rsid w:val="00BA3C6E"/>
    <w:rsid w:val="00BB045C"/>
    <w:rsid w:val="00BB2D39"/>
    <w:rsid w:val="00BB3009"/>
    <w:rsid w:val="00BC5459"/>
    <w:rsid w:val="00BE2386"/>
    <w:rsid w:val="00BF2836"/>
    <w:rsid w:val="00BF2B65"/>
    <w:rsid w:val="00BF4310"/>
    <w:rsid w:val="00BF59A3"/>
    <w:rsid w:val="00C05C91"/>
    <w:rsid w:val="00C13191"/>
    <w:rsid w:val="00C14178"/>
    <w:rsid w:val="00C317E3"/>
    <w:rsid w:val="00C32347"/>
    <w:rsid w:val="00C32384"/>
    <w:rsid w:val="00C32D25"/>
    <w:rsid w:val="00C34917"/>
    <w:rsid w:val="00C42B58"/>
    <w:rsid w:val="00C62E43"/>
    <w:rsid w:val="00C73F27"/>
    <w:rsid w:val="00C76ED0"/>
    <w:rsid w:val="00C83823"/>
    <w:rsid w:val="00C856A2"/>
    <w:rsid w:val="00C917E1"/>
    <w:rsid w:val="00C92331"/>
    <w:rsid w:val="00C92E58"/>
    <w:rsid w:val="00CB17F5"/>
    <w:rsid w:val="00CB43DF"/>
    <w:rsid w:val="00CC0386"/>
    <w:rsid w:val="00CD61E1"/>
    <w:rsid w:val="00CE03EC"/>
    <w:rsid w:val="00CE1EF2"/>
    <w:rsid w:val="00CF24DB"/>
    <w:rsid w:val="00CF6D06"/>
    <w:rsid w:val="00D10A58"/>
    <w:rsid w:val="00D134FB"/>
    <w:rsid w:val="00D15683"/>
    <w:rsid w:val="00D30867"/>
    <w:rsid w:val="00D353E7"/>
    <w:rsid w:val="00D476B2"/>
    <w:rsid w:val="00D556E1"/>
    <w:rsid w:val="00D573A2"/>
    <w:rsid w:val="00D65329"/>
    <w:rsid w:val="00D800E2"/>
    <w:rsid w:val="00D81161"/>
    <w:rsid w:val="00D840C7"/>
    <w:rsid w:val="00D849FF"/>
    <w:rsid w:val="00D91B1D"/>
    <w:rsid w:val="00DA0879"/>
    <w:rsid w:val="00DA530B"/>
    <w:rsid w:val="00DB3BA9"/>
    <w:rsid w:val="00DB674A"/>
    <w:rsid w:val="00DC532F"/>
    <w:rsid w:val="00DD06D2"/>
    <w:rsid w:val="00DD3A90"/>
    <w:rsid w:val="00E0757C"/>
    <w:rsid w:val="00E15EF5"/>
    <w:rsid w:val="00E2350F"/>
    <w:rsid w:val="00E24BE6"/>
    <w:rsid w:val="00E33D4B"/>
    <w:rsid w:val="00E35187"/>
    <w:rsid w:val="00E359EF"/>
    <w:rsid w:val="00E3618F"/>
    <w:rsid w:val="00E40845"/>
    <w:rsid w:val="00E461A4"/>
    <w:rsid w:val="00E51AC4"/>
    <w:rsid w:val="00E57BC2"/>
    <w:rsid w:val="00E63FF5"/>
    <w:rsid w:val="00E6470A"/>
    <w:rsid w:val="00E64BF1"/>
    <w:rsid w:val="00E70B92"/>
    <w:rsid w:val="00E740C4"/>
    <w:rsid w:val="00E8010B"/>
    <w:rsid w:val="00E85BA4"/>
    <w:rsid w:val="00E87019"/>
    <w:rsid w:val="00E922A7"/>
    <w:rsid w:val="00E973DE"/>
    <w:rsid w:val="00EB2481"/>
    <w:rsid w:val="00EB75FA"/>
    <w:rsid w:val="00EC6C02"/>
    <w:rsid w:val="00ED75D4"/>
    <w:rsid w:val="00EE0F1D"/>
    <w:rsid w:val="00EE41FC"/>
    <w:rsid w:val="00EF64A5"/>
    <w:rsid w:val="00EF65C7"/>
    <w:rsid w:val="00F02213"/>
    <w:rsid w:val="00F032E5"/>
    <w:rsid w:val="00F10945"/>
    <w:rsid w:val="00F207F0"/>
    <w:rsid w:val="00F21A8E"/>
    <w:rsid w:val="00F34A82"/>
    <w:rsid w:val="00F546DE"/>
    <w:rsid w:val="00F5659F"/>
    <w:rsid w:val="00F642A2"/>
    <w:rsid w:val="00F64EA1"/>
    <w:rsid w:val="00F64FF2"/>
    <w:rsid w:val="00F65816"/>
    <w:rsid w:val="00F81C2A"/>
    <w:rsid w:val="00F81FD8"/>
    <w:rsid w:val="00F85724"/>
    <w:rsid w:val="00F9453B"/>
    <w:rsid w:val="00FB1A23"/>
    <w:rsid w:val="00FB2047"/>
    <w:rsid w:val="00FB6F89"/>
    <w:rsid w:val="00FC7193"/>
    <w:rsid w:val="00FD6BC4"/>
    <w:rsid w:val="00FE0251"/>
    <w:rsid w:val="00FE459E"/>
    <w:rsid w:val="00FF000E"/>
    <w:rsid w:val="00FF0475"/>
    <w:rsid w:val="00FF5ABD"/>
    <w:rsid w:val="00FF66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52B"/>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pPr>
      <w:spacing w:after="0" w:line="240" w:lineRule="auto"/>
    </w:pPr>
    <w:rPr>
      <w:color w:val="775F55" w:themeColor="text2"/>
      <w:sz w:val="72"/>
      <w:szCs w:val="48"/>
    </w:rPr>
  </w:style>
  <w:style w:type="character" w:customStyle="1" w:styleId="TitleChar">
    <w:name w:val="Title Char"/>
    <w:basedOn w:val="DefaultParagraphFont"/>
    <w:link w:val="Title"/>
    <w:uiPriority w:val="10"/>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semiHidden/>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iPriority w:val="99"/>
    <w:semiHidden/>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2"/>
      </w:numPr>
    </w:pPr>
    <w:rPr>
      <w:sz w:val="24"/>
    </w:rPr>
  </w:style>
  <w:style w:type="paragraph" w:styleId="ListBullet2">
    <w:name w:val="List Bullet 2"/>
    <w:basedOn w:val="Normal"/>
    <w:uiPriority w:val="36"/>
    <w:unhideWhenUsed/>
    <w:qFormat/>
    <w:pPr>
      <w:numPr>
        <w:numId w:val="3"/>
      </w:numPr>
    </w:pPr>
    <w:rPr>
      <w:color w:val="94B6D2" w:themeColor="accent1"/>
    </w:rPr>
  </w:style>
  <w:style w:type="paragraph" w:styleId="ListBullet3">
    <w:name w:val="List Bullet 3"/>
    <w:basedOn w:val="Normal"/>
    <w:uiPriority w:val="36"/>
    <w:unhideWhenUsed/>
    <w:qFormat/>
    <w:pPr>
      <w:numPr>
        <w:numId w:val="4"/>
      </w:numPr>
    </w:pPr>
    <w:rPr>
      <w:color w:val="DD8047"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
      </w:numPr>
    </w:pPr>
  </w:style>
  <w:style w:type="paragraph" w:styleId="NoSpacing">
    <w:name w:val="No Spacing"/>
    <w:basedOn w:val="Normal"/>
    <w:link w:val="NoSpacingChar"/>
    <w:uiPriority w:val="1"/>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customStyle="1" w:styleId="Sectionheading">
    <w:name w:val="Section heading"/>
    <w:basedOn w:val="ListParagraph"/>
    <w:qFormat/>
    <w:rsid w:val="008949F8"/>
    <w:pPr>
      <w:numPr>
        <w:numId w:val="7"/>
      </w:numPr>
      <w:shd w:val="clear" w:color="auto" w:fill="D9D9D9"/>
      <w:tabs>
        <w:tab w:val="num" w:pos="360"/>
      </w:tabs>
      <w:spacing w:after="0" w:line="240" w:lineRule="auto"/>
      <w:ind w:left="720" w:firstLine="0"/>
      <w:contextualSpacing w:val="0"/>
      <w:jc w:val="both"/>
      <w:outlineLvl w:val="1"/>
    </w:pPr>
    <w:rPr>
      <w:rFonts w:ascii="Calibri" w:eastAsia="Times New Roman" w:hAnsi="Calibri"/>
      <w:b/>
      <w:bCs/>
      <w:kern w:val="0"/>
      <w:sz w:val="32"/>
      <w:szCs w:val="36"/>
      <w:lang w:val="en-GB" w:eastAsia="en-US"/>
      <w14:ligatures w14:val="none"/>
    </w:rPr>
  </w:style>
  <w:style w:type="character" w:customStyle="1" w:styleId="NoSpacingChar">
    <w:name w:val="No Spacing Char"/>
    <w:basedOn w:val="DefaultParagraphFont"/>
    <w:link w:val="NoSpacing"/>
    <w:uiPriority w:val="1"/>
    <w:rsid w:val="00F21A8E"/>
    <w:rPr>
      <w:lang w:eastAsia="ja-JP"/>
    </w:rPr>
  </w:style>
  <w:style w:type="table" w:styleId="ColorfulList">
    <w:name w:val="Colorful List"/>
    <w:basedOn w:val="TableNormal"/>
    <w:uiPriority w:val="40"/>
    <w:rsid w:val="0031109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311095"/>
    <w:rPr>
      <w:rFonts w:ascii="Times New Roman" w:hAnsi="Times New Roman"/>
      <w:sz w:val="24"/>
      <w:szCs w:val="24"/>
    </w:rPr>
  </w:style>
  <w:style w:type="paragraph" w:styleId="BodyText">
    <w:name w:val="Body Text"/>
    <w:basedOn w:val="Normal"/>
    <w:link w:val="BodyTextChar"/>
    <w:rsid w:val="006266A7"/>
    <w:pPr>
      <w:spacing w:after="0" w:line="240" w:lineRule="auto"/>
    </w:pPr>
    <w:rPr>
      <w:rFonts w:ascii="Arial" w:eastAsia="Times New Roman" w:hAnsi="Arial" w:cs="Arial"/>
      <w:kern w:val="0"/>
      <w:sz w:val="20"/>
      <w:lang w:eastAsia="en-US"/>
      <w14:ligatures w14:val="none"/>
    </w:rPr>
  </w:style>
  <w:style w:type="character" w:customStyle="1" w:styleId="BodyTextChar">
    <w:name w:val="Body Text Char"/>
    <w:basedOn w:val="DefaultParagraphFont"/>
    <w:link w:val="BodyText"/>
    <w:rsid w:val="006266A7"/>
    <w:rPr>
      <w:rFonts w:ascii="Arial" w:eastAsia="Times New Roman" w:hAnsi="Arial" w:cs="Arial"/>
      <w:kern w:val="0"/>
      <w:sz w:val="2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52B"/>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pPr>
      <w:spacing w:after="0" w:line="240" w:lineRule="auto"/>
    </w:pPr>
    <w:rPr>
      <w:color w:val="775F55" w:themeColor="text2"/>
      <w:sz w:val="72"/>
      <w:szCs w:val="48"/>
    </w:rPr>
  </w:style>
  <w:style w:type="character" w:customStyle="1" w:styleId="TitleChar">
    <w:name w:val="Title Char"/>
    <w:basedOn w:val="DefaultParagraphFont"/>
    <w:link w:val="Title"/>
    <w:uiPriority w:val="10"/>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semiHidden/>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iPriority w:val="99"/>
    <w:semiHidden/>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2"/>
      </w:numPr>
    </w:pPr>
    <w:rPr>
      <w:sz w:val="24"/>
    </w:rPr>
  </w:style>
  <w:style w:type="paragraph" w:styleId="ListBullet2">
    <w:name w:val="List Bullet 2"/>
    <w:basedOn w:val="Normal"/>
    <w:uiPriority w:val="36"/>
    <w:unhideWhenUsed/>
    <w:qFormat/>
    <w:pPr>
      <w:numPr>
        <w:numId w:val="3"/>
      </w:numPr>
    </w:pPr>
    <w:rPr>
      <w:color w:val="94B6D2" w:themeColor="accent1"/>
    </w:rPr>
  </w:style>
  <w:style w:type="paragraph" w:styleId="ListBullet3">
    <w:name w:val="List Bullet 3"/>
    <w:basedOn w:val="Normal"/>
    <w:uiPriority w:val="36"/>
    <w:unhideWhenUsed/>
    <w:qFormat/>
    <w:pPr>
      <w:numPr>
        <w:numId w:val="4"/>
      </w:numPr>
    </w:pPr>
    <w:rPr>
      <w:color w:val="DD8047"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
      </w:numPr>
    </w:pPr>
  </w:style>
  <w:style w:type="paragraph" w:styleId="NoSpacing">
    <w:name w:val="No Spacing"/>
    <w:basedOn w:val="Normal"/>
    <w:link w:val="NoSpacingChar"/>
    <w:uiPriority w:val="1"/>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customStyle="1" w:styleId="Sectionheading">
    <w:name w:val="Section heading"/>
    <w:basedOn w:val="ListParagraph"/>
    <w:qFormat/>
    <w:rsid w:val="008949F8"/>
    <w:pPr>
      <w:numPr>
        <w:numId w:val="7"/>
      </w:numPr>
      <w:shd w:val="clear" w:color="auto" w:fill="D9D9D9"/>
      <w:tabs>
        <w:tab w:val="num" w:pos="360"/>
      </w:tabs>
      <w:spacing w:after="0" w:line="240" w:lineRule="auto"/>
      <w:ind w:left="720" w:firstLine="0"/>
      <w:contextualSpacing w:val="0"/>
      <w:jc w:val="both"/>
      <w:outlineLvl w:val="1"/>
    </w:pPr>
    <w:rPr>
      <w:rFonts w:ascii="Calibri" w:eastAsia="Times New Roman" w:hAnsi="Calibri"/>
      <w:b/>
      <w:bCs/>
      <w:kern w:val="0"/>
      <w:sz w:val="32"/>
      <w:szCs w:val="36"/>
      <w:lang w:val="en-GB" w:eastAsia="en-US"/>
      <w14:ligatures w14:val="none"/>
    </w:rPr>
  </w:style>
  <w:style w:type="character" w:customStyle="1" w:styleId="NoSpacingChar">
    <w:name w:val="No Spacing Char"/>
    <w:basedOn w:val="DefaultParagraphFont"/>
    <w:link w:val="NoSpacing"/>
    <w:uiPriority w:val="1"/>
    <w:rsid w:val="00F21A8E"/>
    <w:rPr>
      <w:lang w:eastAsia="ja-JP"/>
    </w:rPr>
  </w:style>
  <w:style w:type="table" w:styleId="ColorfulList">
    <w:name w:val="Colorful List"/>
    <w:basedOn w:val="TableNormal"/>
    <w:uiPriority w:val="40"/>
    <w:rsid w:val="0031109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311095"/>
    <w:rPr>
      <w:rFonts w:ascii="Times New Roman" w:hAnsi="Times New Roman"/>
      <w:sz w:val="24"/>
      <w:szCs w:val="24"/>
    </w:rPr>
  </w:style>
  <w:style w:type="paragraph" w:styleId="BodyText">
    <w:name w:val="Body Text"/>
    <w:basedOn w:val="Normal"/>
    <w:link w:val="BodyTextChar"/>
    <w:rsid w:val="006266A7"/>
    <w:pPr>
      <w:spacing w:after="0" w:line="240" w:lineRule="auto"/>
    </w:pPr>
    <w:rPr>
      <w:rFonts w:ascii="Arial" w:eastAsia="Times New Roman" w:hAnsi="Arial" w:cs="Arial"/>
      <w:kern w:val="0"/>
      <w:sz w:val="20"/>
      <w:lang w:eastAsia="en-US"/>
      <w14:ligatures w14:val="none"/>
    </w:rPr>
  </w:style>
  <w:style w:type="character" w:customStyle="1" w:styleId="BodyTextChar">
    <w:name w:val="Body Text Char"/>
    <w:basedOn w:val="DefaultParagraphFont"/>
    <w:link w:val="BodyText"/>
    <w:rsid w:val="006266A7"/>
    <w:rPr>
      <w:rFonts w:ascii="Arial" w:eastAsia="Times New Roman" w:hAnsi="Arial" w:cs="Arial"/>
      <w:kern w:val="0"/>
      <w:sz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54880">
      <w:bodyDiv w:val="1"/>
      <w:marLeft w:val="0"/>
      <w:marRight w:val="0"/>
      <w:marTop w:val="0"/>
      <w:marBottom w:val="0"/>
      <w:divBdr>
        <w:top w:val="none" w:sz="0" w:space="0" w:color="auto"/>
        <w:left w:val="none" w:sz="0" w:space="0" w:color="auto"/>
        <w:bottom w:val="none" w:sz="0" w:space="0" w:color="auto"/>
        <w:right w:val="none" w:sz="0" w:space="0" w:color="auto"/>
      </w:divBdr>
    </w:div>
    <w:div w:id="223175744">
      <w:bodyDiv w:val="1"/>
      <w:marLeft w:val="0"/>
      <w:marRight w:val="0"/>
      <w:marTop w:val="0"/>
      <w:marBottom w:val="0"/>
      <w:divBdr>
        <w:top w:val="none" w:sz="0" w:space="0" w:color="auto"/>
        <w:left w:val="none" w:sz="0" w:space="0" w:color="auto"/>
        <w:bottom w:val="none" w:sz="0" w:space="0" w:color="auto"/>
        <w:right w:val="none" w:sz="0" w:space="0" w:color="auto"/>
      </w:divBdr>
    </w:div>
    <w:div w:id="916134252">
      <w:bodyDiv w:val="1"/>
      <w:marLeft w:val="0"/>
      <w:marRight w:val="0"/>
      <w:marTop w:val="0"/>
      <w:marBottom w:val="0"/>
      <w:divBdr>
        <w:top w:val="none" w:sz="0" w:space="0" w:color="auto"/>
        <w:left w:val="none" w:sz="0" w:space="0" w:color="auto"/>
        <w:bottom w:val="none" w:sz="0" w:space="0" w:color="auto"/>
        <w:right w:val="none" w:sz="0" w:space="0" w:color="auto"/>
      </w:divBdr>
    </w:div>
    <w:div w:id="985477974">
      <w:bodyDiv w:val="1"/>
      <w:marLeft w:val="0"/>
      <w:marRight w:val="0"/>
      <w:marTop w:val="0"/>
      <w:marBottom w:val="0"/>
      <w:divBdr>
        <w:top w:val="none" w:sz="0" w:space="0" w:color="auto"/>
        <w:left w:val="none" w:sz="0" w:space="0" w:color="auto"/>
        <w:bottom w:val="none" w:sz="0" w:space="0" w:color="auto"/>
        <w:right w:val="none" w:sz="0" w:space="0" w:color="auto"/>
      </w:divBdr>
    </w:div>
    <w:div w:id="1267033190">
      <w:bodyDiv w:val="1"/>
      <w:marLeft w:val="0"/>
      <w:marRight w:val="0"/>
      <w:marTop w:val="0"/>
      <w:marBottom w:val="0"/>
      <w:divBdr>
        <w:top w:val="none" w:sz="0" w:space="0" w:color="auto"/>
        <w:left w:val="none" w:sz="0" w:space="0" w:color="auto"/>
        <w:bottom w:val="none" w:sz="0" w:space="0" w:color="auto"/>
        <w:right w:val="none" w:sz="0" w:space="0" w:color="auto"/>
      </w:divBdr>
    </w:div>
    <w:div w:id="1439332373">
      <w:bodyDiv w:val="1"/>
      <w:marLeft w:val="0"/>
      <w:marRight w:val="0"/>
      <w:marTop w:val="0"/>
      <w:marBottom w:val="0"/>
      <w:divBdr>
        <w:top w:val="none" w:sz="0" w:space="0" w:color="auto"/>
        <w:left w:val="none" w:sz="0" w:space="0" w:color="auto"/>
        <w:bottom w:val="none" w:sz="0" w:space="0" w:color="auto"/>
        <w:right w:val="none" w:sz="0" w:space="0" w:color="auto"/>
      </w:divBdr>
    </w:div>
    <w:div w:id="181852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maini%20la%20Maisha\AppData\Roaming\Microsoft\Templates\Media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BB6A316CB354E4EB821807C5AFCCFDE"/>
        <w:category>
          <w:name w:val="General"/>
          <w:gallery w:val="placeholder"/>
        </w:category>
        <w:types>
          <w:type w:val="bbPlcHdr"/>
        </w:types>
        <w:behaviors>
          <w:behavior w:val="content"/>
        </w:behaviors>
        <w:guid w:val="{BBEBEF18-87B3-42E1-8FBC-2BF2060C8CA6}"/>
      </w:docPartPr>
      <w:docPartBody>
        <w:p w:rsidR="0077252D" w:rsidRDefault="00CC08BA" w:rsidP="00CC08BA">
          <w:pPr>
            <w:pStyle w:val="0BB6A316CB354E4EB821807C5AFCCFDE"/>
          </w:pPr>
          <w:r>
            <w:t>[Type the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GPGothicE">
    <w:charset w:val="80"/>
    <w:family w:val="swiss"/>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8F5"/>
    <w:rsid w:val="00060265"/>
    <w:rsid w:val="00092F2A"/>
    <w:rsid w:val="000D30DF"/>
    <w:rsid w:val="001024CD"/>
    <w:rsid w:val="00180376"/>
    <w:rsid w:val="001A24AE"/>
    <w:rsid w:val="001B4F23"/>
    <w:rsid w:val="002835EA"/>
    <w:rsid w:val="00357C6F"/>
    <w:rsid w:val="00392AE9"/>
    <w:rsid w:val="003A0C5D"/>
    <w:rsid w:val="003B44F3"/>
    <w:rsid w:val="003E14CE"/>
    <w:rsid w:val="00461DB3"/>
    <w:rsid w:val="004919F4"/>
    <w:rsid w:val="005A1B58"/>
    <w:rsid w:val="00625A00"/>
    <w:rsid w:val="006A5989"/>
    <w:rsid w:val="0072581B"/>
    <w:rsid w:val="0077252D"/>
    <w:rsid w:val="007776B9"/>
    <w:rsid w:val="007A4412"/>
    <w:rsid w:val="007A537D"/>
    <w:rsid w:val="007B4B2A"/>
    <w:rsid w:val="00804F94"/>
    <w:rsid w:val="008537E8"/>
    <w:rsid w:val="0086233D"/>
    <w:rsid w:val="00923618"/>
    <w:rsid w:val="00931F60"/>
    <w:rsid w:val="00970B61"/>
    <w:rsid w:val="009A07C9"/>
    <w:rsid w:val="009C17E5"/>
    <w:rsid w:val="00A607B0"/>
    <w:rsid w:val="00B24C46"/>
    <w:rsid w:val="00B75012"/>
    <w:rsid w:val="00BE6450"/>
    <w:rsid w:val="00BF7D2C"/>
    <w:rsid w:val="00C406EA"/>
    <w:rsid w:val="00CC08BA"/>
    <w:rsid w:val="00D427EF"/>
    <w:rsid w:val="00D53F02"/>
    <w:rsid w:val="00D75BAB"/>
    <w:rsid w:val="00D8745A"/>
    <w:rsid w:val="00E36FEE"/>
    <w:rsid w:val="00ED4FDA"/>
    <w:rsid w:val="00EF68F5"/>
    <w:rsid w:val="00F27C30"/>
    <w:rsid w:val="00F61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eastAsiaTheme="minorHAnsi" w:hAnsiTheme="majorHAnsi" w:cs="Times New Roman"/>
      <w:caps/>
      <w:color w:val="1F497D" w:themeColor="text2"/>
      <w:kern w:val="24"/>
      <w:sz w:val="32"/>
      <w:szCs w:val="32"/>
      <w:lang w:eastAsia="ja-JP"/>
    </w:rPr>
  </w:style>
  <w:style w:type="paragraph" w:styleId="Heading2">
    <w:name w:val="heading 2"/>
    <w:basedOn w:val="Normal"/>
    <w:next w:val="Normal"/>
    <w:link w:val="Heading2Char"/>
    <w:uiPriority w:val="9"/>
    <w:unhideWhenUsed/>
    <w:qFormat/>
    <w:pPr>
      <w:spacing w:before="240" w:after="80" w:line="264" w:lineRule="auto"/>
      <w:outlineLvl w:val="1"/>
    </w:pPr>
    <w:rPr>
      <w:rFonts w:eastAsiaTheme="minorHAnsi" w:cs="Times New Roman"/>
      <w:b/>
      <w:color w:val="4F81BD" w:themeColor="accent1"/>
      <w:spacing w:val="20"/>
      <w:kern w:val="24"/>
      <w:sz w:val="28"/>
      <w:szCs w:val="28"/>
      <w:lang w:eastAsia="ja-JP"/>
    </w:rPr>
  </w:style>
  <w:style w:type="paragraph" w:styleId="Heading3">
    <w:name w:val="heading 3"/>
    <w:basedOn w:val="Normal"/>
    <w:next w:val="Normal"/>
    <w:link w:val="Heading3Char"/>
    <w:uiPriority w:val="9"/>
    <w:unhideWhenUsed/>
    <w:qFormat/>
    <w:pPr>
      <w:spacing w:before="240" w:after="60" w:line="264" w:lineRule="auto"/>
      <w:outlineLvl w:val="2"/>
    </w:pPr>
    <w:rPr>
      <w:rFonts w:eastAsiaTheme="minorHAnsi" w:cs="Times New Roman"/>
      <w:b/>
      <w:color w:val="000000" w:themeColor="text1"/>
      <w:spacing w:val="10"/>
      <w:kern w:val="24"/>
      <w:sz w:val="23"/>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80058FAB4A44D4B305CB5F37907C42">
    <w:name w:val="2D80058FAB4A44D4B305CB5F37907C42"/>
  </w:style>
  <w:style w:type="paragraph" w:customStyle="1" w:styleId="2469AB262EE24121B6CF75C3EB55EB75">
    <w:name w:val="2469AB262EE24121B6CF75C3EB55EB75"/>
  </w:style>
  <w:style w:type="paragraph" w:customStyle="1" w:styleId="D9862F87D50140D2AC711B5D32FEC890">
    <w:name w:val="D9862F87D50140D2AC711B5D32FEC890"/>
  </w:style>
  <w:style w:type="paragraph" w:customStyle="1" w:styleId="F3EBEBF1002B465189BCCB69FC074DAD">
    <w:name w:val="F3EBEBF1002B465189BCCB69FC074DAD"/>
  </w:style>
  <w:style w:type="paragraph" w:customStyle="1" w:styleId="3277C3FEB6954D12BA1657D97DD55360">
    <w:name w:val="3277C3FEB6954D12BA1657D97DD55360"/>
  </w:style>
  <w:style w:type="paragraph" w:customStyle="1" w:styleId="3CBFA631BABF42C1B7B51167D70643CA">
    <w:name w:val="3CBFA631BABF42C1B7B51167D70643CA"/>
  </w:style>
  <w:style w:type="character" w:customStyle="1" w:styleId="Heading1Char">
    <w:name w:val="Heading 1 Char"/>
    <w:basedOn w:val="DefaultParagraphFont"/>
    <w:link w:val="Heading1"/>
    <w:uiPriority w:val="9"/>
    <w:rPr>
      <w:rFonts w:asciiTheme="majorHAnsi" w:eastAsiaTheme="minorHAnsi" w:hAnsiTheme="majorHAnsi" w:cs="Times New Roman"/>
      <w:caps/>
      <w:color w:val="1F497D" w:themeColor="text2"/>
      <w:kern w:val="24"/>
      <w:sz w:val="32"/>
      <w:szCs w:val="32"/>
      <w:lang w:eastAsia="ja-JP"/>
    </w:rPr>
  </w:style>
  <w:style w:type="character" w:customStyle="1" w:styleId="Heading2Char">
    <w:name w:val="Heading 2 Char"/>
    <w:basedOn w:val="DefaultParagraphFont"/>
    <w:link w:val="Heading2"/>
    <w:uiPriority w:val="9"/>
    <w:rPr>
      <w:rFonts w:eastAsiaTheme="minorHAnsi" w:cs="Times New Roman"/>
      <w:b/>
      <w:color w:val="4F81BD" w:themeColor="accent1"/>
      <w:spacing w:val="20"/>
      <w:kern w:val="24"/>
      <w:sz w:val="28"/>
      <w:szCs w:val="28"/>
      <w:lang w:eastAsia="ja-JP"/>
    </w:rPr>
  </w:style>
  <w:style w:type="character" w:customStyle="1" w:styleId="Heading3Char">
    <w:name w:val="Heading 3 Char"/>
    <w:basedOn w:val="DefaultParagraphFont"/>
    <w:link w:val="Heading3"/>
    <w:uiPriority w:val="9"/>
    <w:rPr>
      <w:rFonts w:eastAsiaTheme="minorHAnsi" w:cs="Times New Roman"/>
      <w:b/>
      <w:color w:val="000000" w:themeColor="text1"/>
      <w:spacing w:val="10"/>
      <w:kern w:val="24"/>
      <w:sz w:val="23"/>
      <w:szCs w:val="24"/>
      <w:lang w:eastAsia="ja-JP"/>
    </w:rPr>
  </w:style>
  <w:style w:type="paragraph" w:styleId="IntenseQuote">
    <w:name w:val="Intense Quote"/>
    <w:basedOn w:val="Normal"/>
    <w:link w:val="IntenseQuoteChar"/>
    <w:uiPriority w:val="30"/>
    <w:qFormat/>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line="264" w:lineRule="auto"/>
      <w:ind w:left="720" w:right="720"/>
      <w:contextualSpacing/>
    </w:pPr>
    <w:rPr>
      <w:rFonts w:eastAsiaTheme="minorHAnsi" w:cs="Times New Roman"/>
      <w:b/>
      <w:color w:val="C0504D" w:themeColor="accent2"/>
      <w:kern w:val="24"/>
      <w:sz w:val="23"/>
      <w:szCs w:val="20"/>
      <w:lang w:eastAsia="ja-JP"/>
    </w:rPr>
  </w:style>
  <w:style w:type="character" w:customStyle="1" w:styleId="IntenseQuoteChar">
    <w:name w:val="Intense Quote Char"/>
    <w:basedOn w:val="DefaultParagraphFont"/>
    <w:link w:val="IntenseQuote"/>
    <w:uiPriority w:val="30"/>
    <w:rPr>
      <w:rFonts w:eastAsiaTheme="minorHAnsi" w:cs="Times New Roman"/>
      <w:b/>
      <w:color w:val="C0504D" w:themeColor="accent2"/>
      <w:kern w:val="24"/>
      <w:sz w:val="23"/>
      <w:szCs w:val="20"/>
      <w:shd w:val="clear" w:color="auto" w:fill="FFFFFF" w:themeFill="background1"/>
      <w:lang w:eastAsia="ja-JP"/>
    </w:rPr>
  </w:style>
  <w:style w:type="paragraph" w:customStyle="1" w:styleId="9152F0A6AA494D6F893492703B31798B">
    <w:name w:val="9152F0A6AA494D6F893492703B31798B"/>
  </w:style>
  <w:style w:type="paragraph" w:customStyle="1" w:styleId="249CA554C9C0458FB0B988279AF0C4B5">
    <w:name w:val="249CA554C9C0458FB0B988279AF0C4B5"/>
    <w:rsid w:val="001A24AE"/>
  </w:style>
  <w:style w:type="paragraph" w:customStyle="1" w:styleId="0BB6A316CB354E4EB821807C5AFCCFDE">
    <w:name w:val="0BB6A316CB354E4EB821807C5AFCCFDE"/>
    <w:rsid w:val="00CC08B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eastAsiaTheme="minorHAnsi" w:hAnsiTheme="majorHAnsi" w:cs="Times New Roman"/>
      <w:caps/>
      <w:color w:val="1F497D" w:themeColor="text2"/>
      <w:kern w:val="24"/>
      <w:sz w:val="32"/>
      <w:szCs w:val="32"/>
      <w:lang w:eastAsia="ja-JP"/>
    </w:rPr>
  </w:style>
  <w:style w:type="paragraph" w:styleId="Heading2">
    <w:name w:val="heading 2"/>
    <w:basedOn w:val="Normal"/>
    <w:next w:val="Normal"/>
    <w:link w:val="Heading2Char"/>
    <w:uiPriority w:val="9"/>
    <w:unhideWhenUsed/>
    <w:qFormat/>
    <w:pPr>
      <w:spacing w:before="240" w:after="80" w:line="264" w:lineRule="auto"/>
      <w:outlineLvl w:val="1"/>
    </w:pPr>
    <w:rPr>
      <w:rFonts w:eastAsiaTheme="minorHAnsi" w:cs="Times New Roman"/>
      <w:b/>
      <w:color w:val="4F81BD" w:themeColor="accent1"/>
      <w:spacing w:val="20"/>
      <w:kern w:val="24"/>
      <w:sz w:val="28"/>
      <w:szCs w:val="28"/>
      <w:lang w:eastAsia="ja-JP"/>
    </w:rPr>
  </w:style>
  <w:style w:type="paragraph" w:styleId="Heading3">
    <w:name w:val="heading 3"/>
    <w:basedOn w:val="Normal"/>
    <w:next w:val="Normal"/>
    <w:link w:val="Heading3Char"/>
    <w:uiPriority w:val="9"/>
    <w:unhideWhenUsed/>
    <w:qFormat/>
    <w:pPr>
      <w:spacing w:before="240" w:after="60" w:line="264" w:lineRule="auto"/>
      <w:outlineLvl w:val="2"/>
    </w:pPr>
    <w:rPr>
      <w:rFonts w:eastAsiaTheme="minorHAnsi" w:cs="Times New Roman"/>
      <w:b/>
      <w:color w:val="000000" w:themeColor="text1"/>
      <w:spacing w:val="10"/>
      <w:kern w:val="24"/>
      <w:sz w:val="23"/>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80058FAB4A44D4B305CB5F37907C42">
    <w:name w:val="2D80058FAB4A44D4B305CB5F37907C42"/>
  </w:style>
  <w:style w:type="paragraph" w:customStyle="1" w:styleId="2469AB262EE24121B6CF75C3EB55EB75">
    <w:name w:val="2469AB262EE24121B6CF75C3EB55EB75"/>
  </w:style>
  <w:style w:type="paragraph" w:customStyle="1" w:styleId="D9862F87D50140D2AC711B5D32FEC890">
    <w:name w:val="D9862F87D50140D2AC711B5D32FEC890"/>
  </w:style>
  <w:style w:type="paragraph" w:customStyle="1" w:styleId="F3EBEBF1002B465189BCCB69FC074DAD">
    <w:name w:val="F3EBEBF1002B465189BCCB69FC074DAD"/>
  </w:style>
  <w:style w:type="paragraph" w:customStyle="1" w:styleId="3277C3FEB6954D12BA1657D97DD55360">
    <w:name w:val="3277C3FEB6954D12BA1657D97DD55360"/>
  </w:style>
  <w:style w:type="paragraph" w:customStyle="1" w:styleId="3CBFA631BABF42C1B7B51167D70643CA">
    <w:name w:val="3CBFA631BABF42C1B7B51167D70643CA"/>
  </w:style>
  <w:style w:type="character" w:customStyle="1" w:styleId="Heading1Char">
    <w:name w:val="Heading 1 Char"/>
    <w:basedOn w:val="DefaultParagraphFont"/>
    <w:link w:val="Heading1"/>
    <w:uiPriority w:val="9"/>
    <w:rPr>
      <w:rFonts w:asciiTheme="majorHAnsi" w:eastAsiaTheme="minorHAnsi" w:hAnsiTheme="majorHAnsi" w:cs="Times New Roman"/>
      <w:caps/>
      <w:color w:val="1F497D" w:themeColor="text2"/>
      <w:kern w:val="24"/>
      <w:sz w:val="32"/>
      <w:szCs w:val="32"/>
      <w:lang w:eastAsia="ja-JP"/>
    </w:rPr>
  </w:style>
  <w:style w:type="character" w:customStyle="1" w:styleId="Heading2Char">
    <w:name w:val="Heading 2 Char"/>
    <w:basedOn w:val="DefaultParagraphFont"/>
    <w:link w:val="Heading2"/>
    <w:uiPriority w:val="9"/>
    <w:rPr>
      <w:rFonts w:eastAsiaTheme="minorHAnsi" w:cs="Times New Roman"/>
      <w:b/>
      <w:color w:val="4F81BD" w:themeColor="accent1"/>
      <w:spacing w:val="20"/>
      <w:kern w:val="24"/>
      <w:sz w:val="28"/>
      <w:szCs w:val="28"/>
      <w:lang w:eastAsia="ja-JP"/>
    </w:rPr>
  </w:style>
  <w:style w:type="character" w:customStyle="1" w:styleId="Heading3Char">
    <w:name w:val="Heading 3 Char"/>
    <w:basedOn w:val="DefaultParagraphFont"/>
    <w:link w:val="Heading3"/>
    <w:uiPriority w:val="9"/>
    <w:rPr>
      <w:rFonts w:eastAsiaTheme="minorHAnsi" w:cs="Times New Roman"/>
      <w:b/>
      <w:color w:val="000000" w:themeColor="text1"/>
      <w:spacing w:val="10"/>
      <w:kern w:val="24"/>
      <w:sz w:val="23"/>
      <w:szCs w:val="24"/>
      <w:lang w:eastAsia="ja-JP"/>
    </w:rPr>
  </w:style>
  <w:style w:type="paragraph" w:styleId="IntenseQuote">
    <w:name w:val="Intense Quote"/>
    <w:basedOn w:val="Normal"/>
    <w:link w:val="IntenseQuoteChar"/>
    <w:uiPriority w:val="30"/>
    <w:qFormat/>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line="264" w:lineRule="auto"/>
      <w:ind w:left="720" w:right="720"/>
      <w:contextualSpacing/>
    </w:pPr>
    <w:rPr>
      <w:rFonts w:eastAsiaTheme="minorHAnsi" w:cs="Times New Roman"/>
      <w:b/>
      <w:color w:val="C0504D" w:themeColor="accent2"/>
      <w:kern w:val="24"/>
      <w:sz w:val="23"/>
      <w:szCs w:val="20"/>
      <w:lang w:eastAsia="ja-JP"/>
    </w:rPr>
  </w:style>
  <w:style w:type="character" w:customStyle="1" w:styleId="IntenseQuoteChar">
    <w:name w:val="Intense Quote Char"/>
    <w:basedOn w:val="DefaultParagraphFont"/>
    <w:link w:val="IntenseQuote"/>
    <w:uiPriority w:val="30"/>
    <w:rPr>
      <w:rFonts w:eastAsiaTheme="minorHAnsi" w:cs="Times New Roman"/>
      <w:b/>
      <w:color w:val="C0504D" w:themeColor="accent2"/>
      <w:kern w:val="24"/>
      <w:sz w:val="23"/>
      <w:szCs w:val="20"/>
      <w:shd w:val="clear" w:color="auto" w:fill="FFFFFF" w:themeFill="background1"/>
      <w:lang w:eastAsia="ja-JP"/>
    </w:rPr>
  </w:style>
  <w:style w:type="paragraph" w:customStyle="1" w:styleId="9152F0A6AA494D6F893492703B31798B">
    <w:name w:val="9152F0A6AA494D6F893492703B31798B"/>
  </w:style>
  <w:style w:type="paragraph" w:customStyle="1" w:styleId="249CA554C9C0458FB0B988279AF0C4B5">
    <w:name w:val="249CA554C9C0458FB0B988279AF0C4B5"/>
    <w:rsid w:val="001A24AE"/>
  </w:style>
  <w:style w:type="paragraph" w:customStyle="1" w:styleId="0BB6A316CB354E4EB821807C5AFCCFDE">
    <w:name w:val="0BB6A316CB354E4EB821807C5AFCCFDE"/>
    <w:rsid w:val="00CC08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CD92AC83-F6D2-4497-96DC-847A692AF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Template>
  <TotalTime>1</TotalTime>
  <Pages>10</Pages>
  <Words>1306</Words>
  <Characters>7449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January-December</vt:lpstr>
    </vt:vector>
  </TitlesOfParts>
  <Company/>
  <LinksUpToDate>false</LinksUpToDate>
  <CharactersWithSpaces>8738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January-December</dc:title>
  <dc:subject>Tumaini La Maisha Annual Report                                  January – December 2014</dc:subject>
  <dc:creator>Tumaini la Maisha</dc:creator>
  <cp:lastModifiedBy>Tumaini la Maisha</cp:lastModifiedBy>
  <cp:revision>2</cp:revision>
  <cp:lastPrinted>2013-07-15T09:33:00Z</cp:lastPrinted>
  <dcterms:created xsi:type="dcterms:W3CDTF">2015-09-25T09:37:00Z</dcterms:created>
  <dcterms:modified xsi:type="dcterms:W3CDTF">2015-09-25T09:37:00Z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